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58C1" w:rsidRPr="00E93E4F" w:rsidRDefault="005458C1" w:rsidP="004E1706">
      <w:pPr>
        <w:spacing w:after="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Контракт № </w:t>
      </w:r>
      <w:r w:rsidRPr="00083CDD">
        <w:rPr>
          <w:rFonts w:ascii="Times New Roman" w:hAnsi="Times New Roman" w:cs="Times New Roman"/>
          <w:b/>
          <w:noProof/>
          <w:color w:val="000000" w:themeColor="text1"/>
          <w:sz w:val="20"/>
          <w:szCs w:val="20"/>
        </w:rPr>
        <w:t>82/пн/20-3</w:t>
      </w:r>
    </w:p>
    <w:p w:rsidR="005458C1" w:rsidRPr="00E93E4F" w:rsidRDefault="005458C1" w:rsidP="004E1706">
      <w:pPr>
        <w:spacing w:after="0"/>
        <w:jc w:val="center"/>
        <w:rPr>
          <w:rFonts w:ascii="Times New Roman" w:hAnsi="Times New Roman" w:cs="Times New Roman"/>
          <w:b/>
          <w:color w:val="000000" w:themeColor="text1"/>
          <w:sz w:val="20"/>
          <w:szCs w:val="20"/>
        </w:rPr>
      </w:pPr>
      <w:r w:rsidRPr="00E93E4F">
        <w:rPr>
          <w:rFonts w:ascii="Times New Roman" w:hAnsi="Times New Roman" w:cs="Times New Roman"/>
          <w:b/>
          <w:color w:val="000000" w:themeColor="text1"/>
          <w:sz w:val="20"/>
          <w:szCs w:val="20"/>
        </w:rPr>
        <w:t xml:space="preserve">на оказание услуг по обеспечению продуктовыми наборами </w:t>
      </w:r>
    </w:p>
    <w:p w:rsidR="005458C1" w:rsidRPr="00E93E4F" w:rsidRDefault="005458C1" w:rsidP="00E93E4F">
      <w:pPr>
        <w:spacing w:after="0"/>
        <w:rPr>
          <w:rFonts w:ascii="Times New Roman" w:hAnsi="Times New Roman" w:cs="Times New Roman"/>
          <w:b/>
          <w:color w:val="000000" w:themeColor="text1"/>
          <w:sz w:val="20"/>
          <w:szCs w:val="20"/>
        </w:rPr>
      </w:pPr>
    </w:p>
    <w:p w:rsidR="005458C1" w:rsidRPr="00E93E4F" w:rsidRDefault="005458C1" w:rsidP="00E93E4F">
      <w:pPr>
        <w:jc w:val="center"/>
        <w:rPr>
          <w:rFonts w:ascii="Times New Roman" w:hAnsi="Times New Roman" w:cs="Times New Roman"/>
          <w:color w:val="000000" w:themeColor="text1"/>
          <w:sz w:val="20"/>
          <w:szCs w:val="20"/>
        </w:rPr>
      </w:pPr>
      <w:r w:rsidRPr="00E93E4F">
        <w:rPr>
          <w:rFonts w:ascii="Times New Roman" w:hAnsi="Times New Roman" w:cs="Times New Roman"/>
          <w:color w:val="000000" w:themeColor="text1"/>
          <w:sz w:val="20"/>
          <w:szCs w:val="20"/>
        </w:rPr>
        <w:t>г. Санкт-Петербург</w:t>
      </w:r>
      <w:r w:rsidRPr="00E93E4F">
        <w:rPr>
          <w:rFonts w:ascii="Times New Roman" w:hAnsi="Times New Roman" w:cs="Times New Roman"/>
          <w:color w:val="000000" w:themeColor="text1"/>
          <w:sz w:val="20"/>
          <w:szCs w:val="20"/>
        </w:rPr>
        <w:tab/>
      </w:r>
      <w:r w:rsidRPr="00E93E4F">
        <w:rPr>
          <w:rFonts w:ascii="Times New Roman" w:hAnsi="Times New Roman" w:cs="Times New Roman"/>
          <w:color w:val="000000" w:themeColor="text1"/>
          <w:sz w:val="20"/>
          <w:szCs w:val="20"/>
        </w:rPr>
        <w:tab/>
      </w:r>
      <w:r w:rsidRPr="00E93E4F">
        <w:rPr>
          <w:rFonts w:ascii="Times New Roman" w:hAnsi="Times New Roman" w:cs="Times New Roman"/>
          <w:color w:val="000000" w:themeColor="text1"/>
          <w:sz w:val="20"/>
          <w:szCs w:val="20"/>
        </w:rPr>
        <w:tab/>
      </w:r>
      <w:r w:rsidRPr="00E93E4F">
        <w:rPr>
          <w:rFonts w:ascii="Times New Roman" w:hAnsi="Times New Roman" w:cs="Times New Roman"/>
          <w:color w:val="000000" w:themeColor="text1"/>
          <w:sz w:val="20"/>
          <w:szCs w:val="20"/>
        </w:rPr>
        <w:tab/>
      </w:r>
      <w:r w:rsidRPr="00E93E4F">
        <w:rPr>
          <w:rFonts w:ascii="Times New Roman" w:hAnsi="Times New Roman" w:cs="Times New Roman"/>
          <w:color w:val="000000" w:themeColor="text1"/>
          <w:sz w:val="20"/>
          <w:szCs w:val="20"/>
        </w:rPr>
        <w:tab/>
      </w:r>
      <w:r w:rsidRPr="00E93E4F">
        <w:rPr>
          <w:rFonts w:ascii="Times New Roman" w:hAnsi="Times New Roman" w:cs="Times New Roman"/>
          <w:color w:val="000000" w:themeColor="text1"/>
          <w:sz w:val="20"/>
          <w:szCs w:val="20"/>
        </w:rPr>
        <w:tab/>
        <w:t xml:space="preserve">              «</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p>
    <w:p w:rsidR="005458C1" w:rsidRPr="00E93E4F" w:rsidRDefault="005458C1" w:rsidP="004E1706">
      <w:pPr>
        <w:ind w:firstLine="567"/>
        <w:jc w:val="both"/>
        <w:rPr>
          <w:rFonts w:ascii="Times New Roman" w:hAnsi="Times New Roman" w:cs="Times New Roman"/>
          <w:color w:val="000000" w:themeColor="text1"/>
          <w:sz w:val="20"/>
          <w:szCs w:val="20"/>
        </w:rPr>
      </w:pPr>
      <w:r w:rsidRPr="00083CDD">
        <w:rPr>
          <w:rFonts w:ascii="Times New Roman" w:hAnsi="Times New Roman" w:cs="Times New Roman"/>
          <w:noProof/>
          <w:color w:val="000000" w:themeColor="text1"/>
          <w:sz w:val="20"/>
          <w:szCs w:val="20"/>
        </w:rPr>
        <w:t>Государственное бюджетное общеобразовательное учреждение Лицей № 82 Петроградского района Санкт-Петербурга</w:t>
      </w:r>
      <w:r w:rsidRPr="00E93E4F">
        <w:rPr>
          <w:rFonts w:ascii="Times New Roman" w:hAnsi="Times New Roman" w:cs="Times New Roman"/>
          <w:color w:val="000000" w:themeColor="text1"/>
          <w:sz w:val="20"/>
          <w:szCs w:val="20"/>
        </w:rPr>
        <w:t>, именуемый в дальнейшем «Заказчик», в лице директора</w:t>
      </w:r>
      <w:r>
        <w:rPr>
          <w:rFonts w:ascii="Times New Roman" w:hAnsi="Times New Roman" w:cs="Times New Roman"/>
          <w:color w:val="000000" w:themeColor="text1"/>
          <w:sz w:val="20"/>
          <w:szCs w:val="20"/>
        </w:rPr>
        <w:t xml:space="preserve"> </w:t>
      </w:r>
      <w:r w:rsidRPr="00083CDD">
        <w:rPr>
          <w:rFonts w:ascii="Times New Roman" w:hAnsi="Times New Roman" w:cs="Times New Roman"/>
          <w:noProof/>
          <w:color w:val="000000" w:themeColor="text1"/>
          <w:sz w:val="20"/>
          <w:szCs w:val="20"/>
        </w:rPr>
        <w:t>Згибай Татьяны Николаевны</w:t>
      </w:r>
      <w:r w:rsidRPr="00E93E4F">
        <w:rPr>
          <w:rFonts w:ascii="Times New Roman" w:hAnsi="Times New Roman" w:cs="Times New Roman"/>
          <w:color w:val="000000" w:themeColor="text1"/>
          <w:sz w:val="20"/>
          <w:szCs w:val="20"/>
        </w:rPr>
        <w:t xml:space="preserve">, действующего на основании Устава, с одной стороны и </w:t>
      </w:r>
      <w:r w:rsidRPr="00E93E4F">
        <w:rPr>
          <w:rFonts w:ascii="Times New Roman" w:hAnsi="Times New Roman" w:cs="Times New Roman"/>
          <w:sz w:val="20"/>
          <w:szCs w:val="20"/>
        </w:rPr>
        <w:t>АО «ТРАПЕЗА»</w:t>
      </w:r>
      <w:r w:rsidRPr="00E93E4F">
        <w:rPr>
          <w:rFonts w:ascii="Times New Roman" w:hAnsi="Times New Roman" w:cs="Times New Roman"/>
          <w:color w:val="000000" w:themeColor="text1"/>
          <w:sz w:val="20"/>
          <w:szCs w:val="20"/>
        </w:rPr>
        <w:t xml:space="preserve">, именуемое </w:t>
      </w:r>
      <w:r w:rsidRPr="00E93E4F">
        <w:rPr>
          <w:rFonts w:ascii="Times New Roman" w:hAnsi="Times New Roman" w:cs="Times New Roman"/>
          <w:color w:val="000000" w:themeColor="text1"/>
          <w:sz w:val="20"/>
          <w:szCs w:val="20"/>
        </w:rPr>
        <w:br/>
        <w:t>в дальнейшем «Исполнитель», в лице генерального директора Устиновой Людмилы Александровны, действующего на основании Устава</w:t>
      </w:r>
      <w:hyperlink w:anchor="p8" w:history="1"/>
      <w:r w:rsidRPr="00E93E4F">
        <w:rPr>
          <w:rFonts w:ascii="Times New Roman" w:hAnsi="Times New Roman" w:cs="Times New Roman"/>
          <w:color w:val="000000" w:themeColor="text1"/>
          <w:sz w:val="20"/>
          <w:szCs w:val="20"/>
        </w:rPr>
        <w:t>, с другой стороны, здесь и далее именуемые «Стороны», на основании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нужд»(далее – Федеральный закон о контрактной системе), статьи 74.1 Бюджетного кодекса Российской Федерации, идентификационный код закупки___________________________, заключили настоящий  контракт (далее – Контракт)  о нижеследующем:</w:t>
      </w:r>
    </w:p>
    <w:p w:rsidR="005458C1" w:rsidRPr="00E93E4F" w:rsidRDefault="005458C1" w:rsidP="004E1706">
      <w:pPr>
        <w:jc w:val="center"/>
        <w:rPr>
          <w:rFonts w:ascii="Times New Roman" w:hAnsi="Times New Roman" w:cs="Times New Roman"/>
          <w:b/>
          <w:color w:val="000000" w:themeColor="text1"/>
          <w:sz w:val="20"/>
          <w:szCs w:val="20"/>
        </w:rPr>
      </w:pPr>
      <w:r w:rsidRPr="00E93E4F">
        <w:rPr>
          <w:rFonts w:ascii="Times New Roman" w:hAnsi="Times New Roman" w:cs="Times New Roman"/>
          <w:b/>
          <w:color w:val="000000" w:themeColor="text1"/>
          <w:sz w:val="20"/>
          <w:szCs w:val="20"/>
        </w:rPr>
        <w:t>1. Предмет Контракта</w:t>
      </w:r>
    </w:p>
    <w:p w:rsidR="005458C1" w:rsidRPr="00E93E4F" w:rsidRDefault="005458C1" w:rsidP="006F211A">
      <w:pPr>
        <w:spacing w:after="0" w:line="240" w:lineRule="auto"/>
        <w:ind w:firstLine="709"/>
        <w:jc w:val="both"/>
        <w:rPr>
          <w:rFonts w:ascii="Times New Roman" w:eastAsia="Times New Roman" w:hAnsi="Times New Roman" w:cs="Times New Roman"/>
          <w:color w:val="000000" w:themeColor="text1"/>
          <w:spacing w:val="-3"/>
          <w:sz w:val="20"/>
          <w:szCs w:val="20"/>
          <w:lang w:eastAsia="ru-RU"/>
        </w:rPr>
      </w:pPr>
      <w:r w:rsidRPr="00E93E4F">
        <w:rPr>
          <w:rFonts w:ascii="Times New Roman" w:eastAsia="Times New Roman" w:hAnsi="Times New Roman" w:cs="Times New Roman"/>
          <w:color w:val="000000" w:themeColor="text1"/>
          <w:spacing w:val="-3"/>
          <w:sz w:val="20"/>
          <w:szCs w:val="20"/>
          <w:lang w:eastAsia="ru-RU"/>
        </w:rPr>
        <w:t>1.1. Исполнитель обязуется оказать услуги по формированию и предоставлению продуктовых наборов отдельным категориям обучающихся</w:t>
      </w:r>
      <w:r>
        <w:rPr>
          <w:rFonts w:ascii="Times New Roman" w:eastAsia="Times New Roman" w:hAnsi="Times New Roman" w:cs="Times New Roman"/>
          <w:color w:val="000000" w:themeColor="text1"/>
          <w:spacing w:val="-3"/>
          <w:sz w:val="20"/>
          <w:szCs w:val="20"/>
          <w:lang w:eastAsia="ru-RU"/>
        </w:rPr>
        <w:t xml:space="preserve"> </w:t>
      </w:r>
      <w:r w:rsidRPr="00083CDD">
        <w:rPr>
          <w:rFonts w:ascii="Times New Roman" w:eastAsia="Times New Roman" w:hAnsi="Times New Roman" w:cs="Times New Roman"/>
          <w:noProof/>
          <w:color w:val="000000" w:themeColor="text1"/>
          <w:spacing w:val="-3"/>
          <w:sz w:val="20"/>
          <w:szCs w:val="20"/>
          <w:lang w:eastAsia="ru-RU"/>
        </w:rPr>
        <w:t>ГБОУ Лицей № 82 Петроградского района Санкт-Петербурга</w:t>
      </w:r>
      <w:r w:rsidRPr="00E93E4F">
        <w:rPr>
          <w:rFonts w:ascii="Times New Roman" w:eastAsia="Times New Roman" w:hAnsi="Times New Roman" w:cs="Times New Roman"/>
          <w:color w:val="000000" w:themeColor="text1"/>
          <w:spacing w:val="-3"/>
          <w:sz w:val="20"/>
          <w:szCs w:val="20"/>
          <w:lang w:eastAsia="ru-RU"/>
        </w:rPr>
        <w:t>, имеющих право на предоставление питания в государственных образовательных учреждениях в соответствии с пунктами 1-4 статьи 82 Закона Санкт-Петербурга от 09.11.2011 № 728-132 «Социальный кодекс Санкт-Петербурга», в рамках реализации</w:t>
      </w:r>
      <w:r w:rsidRPr="00E93E4F">
        <w:rPr>
          <w:color w:val="000000" w:themeColor="text1"/>
          <w:sz w:val="20"/>
          <w:szCs w:val="20"/>
        </w:rPr>
        <w:t xml:space="preserve"> </w:t>
      </w:r>
      <w:r w:rsidRPr="00E93E4F">
        <w:rPr>
          <w:rFonts w:ascii="Times New Roman" w:eastAsia="Times New Roman" w:hAnsi="Times New Roman" w:cs="Times New Roman"/>
          <w:color w:val="000000" w:themeColor="text1"/>
          <w:spacing w:val="-3"/>
          <w:sz w:val="20"/>
          <w:szCs w:val="20"/>
          <w:lang w:eastAsia="ru-RU"/>
        </w:rPr>
        <w:t>постановления Правительства Санкт-Петербурга от 13.03.2020 №121 «О мерах по противодействию распространению в Санкт-Петербурге новой коронавирусной инфекции (COVID-19)» (далее – ПП №121). </w:t>
      </w:r>
    </w:p>
    <w:p w:rsidR="005458C1" w:rsidRPr="00E93E4F" w:rsidRDefault="005458C1" w:rsidP="004E1706">
      <w:pPr>
        <w:spacing w:after="0" w:line="240" w:lineRule="auto"/>
        <w:ind w:firstLine="709"/>
        <w:jc w:val="both"/>
        <w:rPr>
          <w:rFonts w:ascii="Times New Roman" w:eastAsia="Times New Roman" w:hAnsi="Times New Roman" w:cs="Times New Roman"/>
          <w:color w:val="000000" w:themeColor="text1"/>
          <w:spacing w:val="-3"/>
          <w:sz w:val="20"/>
          <w:szCs w:val="20"/>
          <w:lang w:eastAsia="ru-RU"/>
        </w:rPr>
      </w:pPr>
      <w:r w:rsidRPr="00E93E4F">
        <w:rPr>
          <w:rFonts w:ascii="Times New Roman" w:eastAsia="Times New Roman" w:hAnsi="Times New Roman" w:cs="Times New Roman"/>
          <w:color w:val="000000" w:themeColor="text1"/>
          <w:spacing w:val="-3"/>
          <w:sz w:val="20"/>
          <w:szCs w:val="20"/>
          <w:lang w:eastAsia="ru-RU"/>
        </w:rPr>
        <w:t>1.2. Наименование, количество, качественные характеристики, сроки и место оказываемых услуг указаны в Техническом задании (Приложение № 1 к Контракту), являющемся неотъемлемой частью Контракта.</w:t>
      </w:r>
    </w:p>
    <w:p w:rsidR="005458C1" w:rsidRPr="00E93E4F" w:rsidRDefault="005458C1" w:rsidP="00E93E4F">
      <w:pPr>
        <w:widowControl w:val="0"/>
        <w:spacing w:after="0" w:line="240" w:lineRule="auto"/>
        <w:ind w:firstLine="709"/>
        <w:jc w:val="both"/>
        <w:rPr>
          <w:rFonts w:ascii="Times New Roman" w:eastAsia="Times New Roman" w:hAnsi="Times New Roman" w:cs="Times New Roman"/>
          <w:color w:val="000000" w:themeColor="text1"/>
          <w:spacing w:val="-3"/>
          <w:sz w:val="20"/>
          <w:szCs w:val="20"/>
          <w:lang w:eastAsia="ru-RU"/>
        </w:rPr>
      </w:pPr>
      <w:r w:rsidRPr="00E93E4F">
        <w:rPr>
          <w:rFonts w:ascii="Times New Roman" w:eastAsia="Times New Roman" w:hAnsi="Times New Roman" w:cs="Times New Roman"/>
          <w:color w:val="000000" w:themeColor="text1"/>
          <w:spacing w:val="-3"/>
          <w:sz w:val="20"/>
          <w:szCs w:val="20"/>
          <w:lang w:eastAsia="ru-RU"/>
        </w:rPr>
        <w:t>1.3. Заказчик обязуется принять услуги, оказанные по настоящему Контракту, и оплатить результат услуг в порядке и на условиях, предус</w:t>
      </w:r>
      <w:r>
        <w:rPr>
          <w:rFonts w:ascii="Times New Roman" w:eastAsia="Times New Roman" w:hAnsi="Times New Roman" w:cs="Times New Roman"/>
          <w:color w:val="000000" w:themeColor="text1"/>
          <w:spacing w:val="-3"/>
          <w:sz w:val="20"/>
          <w:szCs w:val="20"/>
          <w:lang w:eastAsia="ru-RU"/>
        </w:rPr>
        <w:t>мотренном настоящим Контрактом.</w:t>
      </w:r>
    </w:p>
    <w:p w:rsidR="005458C1" w:rsidRPr="00E93E4F" w:rsidRDefault="005458C1" w:rsidP="00DB0A5E">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2. Цена Контракта</w:t>
      </w:r>
    </w:p>
    <w:p w:rsidR="005458C1" w:rsidRPr="00E93E4F" w:rsidRDefault="005458C1" w:rsidP="00DB0A5E">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2.1. Цена Контракта составляет </w:t>
      </w:r>
      <w:r w:rsidRPr="00083CDD">
        <w:rPr>
          <w:rFonts w:ascii="Times New Roman" w:eastAsiaTheme="minorEastAsia" w:hAnsi="Times New Roman" w:cs="Times New Roman"/>
          <w:noProof/>
          <w:color w:val="000000" w:themeColor="text1"/>
          <w:sz w:val="20"/>
          <w:szCs w:val="20"/>
          <w:lang w:eastAsia="ru-RU"/>
        </w:rPr>
        <w:t>184849,1</w:t>
      </w:r>
      <w:r>
        <w:rPr>
          <w:rFonts w:ascii="Times New Roman" w:eastAsiaTheme="minorEastAsia" w:hAnsi="Times New Roman" w:cs="Times New Roman"/>
          <w:color w:val="000000" w:themeColor="text1"/>
          <w:sz w:val="20"/>
          <w:szCs w:val="20"/>
          <w:lang w:eastAsia="ru-RU"/>
        </w:rPr>
        <w:t xml:space="preserve"> руб.</w:t>
      </w:r>
      <w:r w:rsidRPr="00E93E4F">
        <w:rPr>
          <w:rFonts w:ascii="Times New Roman" w:eastAsiaTheme="minorEastAsia" w:hAnsi="Times New Roman" w:cs="Times New Roman"/>
          <w:color w:val="000000" w:themeColor="text1"/>
          <w:sz w:val="20"/>
          <w:szCs w:val="20"/>
          <w:lang w:eastAsia="ru-RU"/>
        </w:rPr>
        <w:t xml:space="preserve"> (</w:t>
      </w:r>
      <w:r w:rsidRPr="00083CDD">
        <w:rPr>
          <w:rFonts w:ascii="Times New Roman" w:eastAsiaTheme="minorEastAsia" w:hAnsi="Times New Roman" w:cs="Times New Roman"/>
          <w:noProof/>
          <w:color w:val="000000" w:themeColor="text1"/>
          <w:sz w:val="20"/>
          <w:szCs w:val="20"/>
          <w:lang w:eastAsia="ru-RU"/>
        </w:rPr>
        <w:t>Сто восемьдесят четыре тысячи восемьсот сорок девять рублей 10 копеек</w:t>
      </w:r>
      <w:r w:rsidRPr="00E93E4F">
        <w:rPr>
          <w:rFonts w:ascii="Times New Roman" w:eastAsiaTheme="minorEastAsia" w:hAnsi="Times New Roman" w:cs="Times New Roman"/>
          <w:color w:val="000000" w:themeColor="text1"/>
          <w:sz w:val="20"/>
          <w:szCs w:val="20"/>
          <w:lang w:eastAsia="ru-RU"/>
        </w:rPr>
        <w:t xml:space="preserve">), НДС не облагается, и определяется </w:t>
      </w:r>
      <w:hyperlink w:anchor="Par734" w:tooltip="Расчет цены Контракта" w:history="1">
        <w:r w:rsidRPr="00E93E4F">
          <w:rPr>
            <w:rFonts w:ascii="Times New Roman" w:eastAsiaTheme="minorEastAsia" w:hAnsi="Times New Roman" w:cs="Times New Roman"/>
            <w:color w:val="000000" w:themeColor="text1"/>
            <w:sz w:val="20"/>
            <w:szCs w:val="20"/>
            <w:lang w:eastAsia="ru-RU"/>
          </w:rPr>
          <w:t>Расчетом</w:t>
        </w:r>
      </w:hyperlink>
      <w:r w:rsidRPr="00E93E4F">
        <w:rPr>
          <w:rFonts w:ascii="Times New Roman" w:eastAsiaTheme="minorEastAsia" w:hAnsi="Times New Roman" w:cs="Times New Roman"/>
          <w:color w:val="000000" w:themeColor="text1"/>
          <w:sz w:val="20"/>
          <w:szCs w:val="20"/>
          <w:lang w:eastAsia="ru-RU"/>
        </w:rPr>
        <w:t xml:space="preserve"> цены Контракта (Приложение N 2 к Контракту), являющимся неотъемлемой частью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2.2.1. Суммы, подлежащие уплате Заказчиком юридическому лицу или физическому лицу, в том числе зарегистрированному в качестве индивидуального предпринимателя,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2.2. Цена Контракта включает в себя все расходы, связанные с исполнением Контракта, в т.ч. расходы по формированию продуктовых наборов, упаковке, транспортировке, погрузо-разгрузочным работам, хранению, выдаче, затратам на страхование, уплату налогов, пошлин, сборов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2.3. Оплата производится Заказчиком платежным поручением на расчетный счет Исполнителя в течение 15 (пятнадцати) дней с даты подписания акта оказанных услуг.</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2.4. Цена Контракта и валюта платежа устанавливаются в российских рублях.</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2.5. Цена Контракта является твердой и определяется на весь срок его исполнения, за исключением случаев, предусмотренных </w:t>
      </w:r>
      <w:hyperlink w:anchor="Par116" w:tooltip="2.7. Цена Контракта может быть изменена, если по предложению Заказчика увеличивается предусмотренное Контрактом количество услуг не более чем на десять процентов или уменьшается предусмотренное Контрактом количество услуг не более чем на десять процентов. При " w:history="1">
        <w:r w:rsidRPr="00E93E4F">
          <w:rPr>
            <w:rFonts w:ascii="Times New Roman" w:eastAsiaTheme="minorEastAsia" w:hAnsi="Times New Roman" w:cs="Times New Roman"/>
            <w:color w:val="000000" w:themeColor="text1"/>
            <w:sz w:val="20"/>
            <w:szCs w:val="20"/>
            <w:lang w:eastAsia="ru-RU"/>
          </w:rPr>
          <w:t>пунктами 2.7</w:t>
        </w:r>
      </w:hyperlink>
      <w:r w:rsidRPr="00E93E4F">
        <w:rPr>
          <w:rFonts w:ascii="Times New Roman" w:eastAsiaTheme="minorEastAsia" w:hAnsi="Times New Roman" w:cs="Times New Roman"/>
          <w:color w:val="000000" w:themeColor="text1"/>
          <w:sz w:val="20"/>
          <w:szCs w:val="20"/>
          <w:lang w:eastAsia="ru-RU"/>
        </w:rPr>
        <w:t xml:space="preserve"> и </w:t>
      </w:r>
      <w:hyperlink w:anchor="Par117" w:tooltip="2.8. По соглашению Сторон цена Контракта может быть снижена без изменения предусмотренного Контрактом количества услуг и иных условий Контракта." w:history="1">
        <w:r w:rsidRPr="00E93E4F">
          <w:rPr>
            <w:rFonts w:ascii="Times New Roman" w:eastAsiaTheme="minorEastAsia" w:hAnsi="Times New Roman" w:cs="Times New Roman"/>
            <w:color w:val="000000" w:themeColor="text1"/>
            <w:sz w:val="20"/>
            <w:szCs w:val="20"/>
            <w:lang w:eastAsia="ru-RU"/>
          </w:rPr>
          <w:t>2.8</w:t>
        </w:r>
      </w:hyperlink>
      <w:r w:rsidRPr="00E93E4F">
        <w:rPr>
          <w:rFonts w:ascii="Times New Roman" w:eastAsiaTheme="minorEastAsia" w:hAnsi="Times New Roman" w:cs="Times New Roman"/>
          <w:color w:val="000000" w:themeColor="text1"/>
          <w:sz w:val="20"/>
          <w:szCs w:val="20"/>
          <w:lang w:eastAsia="ru-RU"/>
        </w:rPr>
        <w:t xml:space="preserve">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2.6. Авансирование оказания услуг по Контракту не предусмотрено.</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2.7. Цена Контракта может быть изменена, если по предложению Заказчика увеличивается предусмотренное Контрактом количество услуг не более чем на десять процентов или уменьшается предусмотренное Контрактом количество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количества услуг Стороны Контракта обязаны уменьшить цену Контракта исходя из цены единицы услуг.</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2.8. По соглашению Сторон цена Контракта может быть снижена без изменения предусмотренного Контрактом количества услуг и иных условий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2.9. Финансирование производится за счет средств, предусмотренных в </w:t>
      </w:r>
      <w:hyperlink r:id="rId8" w:history="1">
        <w:r w:rsidRPr="00E93E4F">
          <w:rPr>
            <w:rFonts w:ascii="Times New Roman" w:eastAsiaTheme="minorEastAsia" w:hAnsi="Times New Roman" w:cs="Times New Roman"/>
            <w:color w:val="000000" w:themeColor="text1"/>
            <w:sz w:val="20"/>
            <w:szCs w:val="20"/>
            <w:lang w:eastAsia="ru-RU"/>
          </w:rPr>
          <w:t>Законе</w:t>
        </w:r>
      </w:hyperlink>
      <w:r w:rsidRPr="00E93E4F">
        <w:rPr>
          <w:rFonts w:ascii="Times New Roman" w:eastAsiaTheme="minorEastAsia" w:hAnsi="Times New Roman" w:cs="Times New Roman"/>
          <w:color w:val="000000" w:themeColor="text1"/>
          <w:sz w:val="20"/>
          <w:szCs w:val="20"/>
          <w:lang w:eastAsia="ru-RU"/>
        </w:rPr>
        <w:t xml:space="preserve"> </w:t>
      </w:r>
      <w:r w:rsidRPr="00E93E4F">
        <w:rPr>
          <w:rFonts w:ascii="Times New Roman" w:eastAsiaTheme="minorEastAsia" w:hAnsi="Times New Roman" w:cs="Times New Roman"/>
          <w:color w:val="000000" w:themeColor="text1"/>
          <w:sz w:val="20"/>
          <w:szCs w:val="20"/>
          <w:lang w:eastAsia="ru-RU"/>
        </w:rPr>
        <w:br/>
        <w:t>Санкт-Петербурга от 29.11.2019 N 614-132 "О бюджете Санкт-Петербурга на 2020 год и на плановый период 2021 и 2022 годов", код раздела 0702, код целевой статьи 0330041010, КОСГУ 226.</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p>
    <w:p w:rsidR="005458C1" w:rsidRPr="00E93E4F" w:rsidRDefault="005458C1" w:rsidP="00E93E4F">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lastRenderedPageBreak/>
        <w:t>3. Права и обязанности Сторон</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 Заказчик обязан:</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3.1.1. Обеспечить приемку результатов оказанных услуг по количеству, комплектности, качеству, ассортименту и объему в соответствии с требованиями, установленными Контрактом.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3.1.2. Осуществлять контроль за ходом и качеством оказываемых услуг, соблюдением сроков их оказания и соответствием установленной Контрактом цене.</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3.1.3. В случаях, предусмотренных законодательством о контрактной системе, для проверки предоставленных Исполнителем результатов, предусмотренных Контрактом в части их соответствия условиям Контракта, провести экспертизу.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3.1.4. Своевременно предоставлять Исполнителю необходимую для оказания услуг информацию.</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3.1.5. В течение 3 (трех) дней со дня выявления несоответствия продуктовых наборов по качеству и комплектности, принадлежностям (в том числе наличию необходимых документов) условиям Контракта, которые невозможно было обнаружить в момент приемки, уведомлять Исполнителя.</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3.1.6. Оплатить оказанные и принятые услуги в порядке, предусмотренном Контрактом.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 Заказчик вправе:</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3.2.1. Требовать от Исполнителя надлежащего исполнения обязательств, предусмотренных Контрактом, а также своевременного устранения выявленных недостатков.</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3.2.2. Запрашивать у Исполнителя информацию об исполнении им обязательств по Контракту.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3.2.3. Осуществлять в любое время контроль за ходом и качеством оказываемых услуг, соблюдением сроков их оказания и соответствием установленной Контрактом цене собственными и/или привлеченными силами.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3.2.4. Определять лиц, непосредственно участвующих в контроле за ходом оказания Исполнителем услуг по Контракту и(или) лиц, участвующих в сдаче-приемке исполненных обязательств по Контракту.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3.2.5. Требовать от Исполнителя устранения недостатков, допущенных при исполнении Контракта, за его счет.</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3.2.6. Отказаться от приемки услуг, не соответствующих условиям Контракта, и требовать безвозмездного устранения недостатков.</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3.2.7. Привлекать экспертов, экспертные организации к проведению экспертизы оказываемых услуг и для проверки соответствия исполнения Исполнителем обязательств по Контракту требованиям, установленным Контрактом.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3.2.8. В случае неисполнения или ненадлежащего исполнения Исполнителем обязательств, предусмотренных настоящим Контрактом, Заказчик вправе произвести оплату по Контракту за вычетом соответствующего размера неустойки (штрафа, пени), начисленной в соответствии с </w:t>
      </w:r>
      <w:hyperlink w:anchor="Par174" w:tooltip="6. Ответственность Сторон" w:history="1">
        <w:r w:rsidRPr="00E93E4F">
          <w:rPr>
            <w:rFonts w:ascii="Times New Roman" w:eastAsiaTheme="minorEastAsia" w:hAnsi="Times New Roman" w:cs="Times New Roman"/>
            <w:color w:val="000000" w:themeColor="text1"/>
            <w:sz w:val="20"/>
            <w:szCs w:val="20"/>
            <w:lang w:eastAsia="ru-RU"/>
          </w:rPr>
          <w:t>разделом 6</w:t>
        </w:r>
      </w:hyperlink>
      <w:r w:rsidRPr="00E93E4F">
        <w:rPr>
          <w:rFonts w:ascii="Times New Roman" w:eastAsiaTheme="minorEastAsia" w:hAnsi="Times New Roman" w:cs="Times New Roman"/>
          <w:color w:val="000000" w:themeColor="text1"/>
          <w:sz w:val="20"/>
          <w:szCs w:val="20"/>
          <w:lang w:eastAsia="ru-RU"/>
        </w:rPr>
        <w:t xml:space="preserve"> Контракта, и исполнить за Исполнителя обязательства по перечислению в бюджет Санкт-Петербурга начисленной неустойки (штрафа, пени).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 Исполнитель обязан:</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3.3.1. Оказать предусмотренные Контрактом услуги, обеспечив их надлежащее качество в соответствии с требованиями соответствующих нормативно-правовых актов, </w:t>
      </w:r>
      <w:hyperlink w:anchor="Par248" w:tooltip="                            Техническое задание" w:history="1">
        <w:r w:rsidRPr="00E93E4F">
          <w:rPr>
            <w:rFonts w:ascii="Times New Roman" w:eastAsiaTheme="minorEastAsia" w:hAnsi="Times New Roman" w:cs="Times New Roman"/>
            <w:color w:val="000000" w:themeColor="text1"/>
            <w:sz w:val="20"/>
            <w:szCs w:val="20"/>
            <w:lang w:eastAsia="ru-RU"/>
          </w:rPr>
          <w:t>Приложением N 1</w:t>
        </w:r>
      </w:hyperlink>
      <w:r w:rsidRPr="00E93E4F">
        <w:rPr>
          <w:rFonts w:ascii="Times New Roman" w:eastAsiaTheme="minorEastAsia" w:hAnsi="Times New Roman" w:cs="Times New Roman"/>
          <w:color w:val="000000" w:themeColor="text1"/>
          <w:sz w:val="20"/>
          <w:szCs w:val="20"/>
          <w:lang w:eastAsia="ru-RU"/>
        </w:rPr>
        <w:t xml:space="preserve"> к Контракту, в сроки, установленные настоящим Контрактом.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3.3.2. Обеспечивать условия и оказывать содействие при проведении Заказчиком, привлеченными Заказчиком лицами, уполномоченными органами контроля за ходом </w:t>
      </w:r>
      <w:r w:rsidRPr="00E93E4F">
        <w:rPr>
          <w:rFonts w:ascii="Times New Roman" w:eastAsiaTheme="minorEastAsia" w:hAnsi="Times New Roman" w:cs="Times New Roman"/>
          <w:color w:val="000000" w:themeColor="text1"/>
          <w:sz w:val="20"/>
          <w:szCs w:val="20"/>
          <w:lang w:eastAsia="ru-RU"/>
        </w:rPr>
        <w:br/>
        <w:t>и качеством оказываемых услуг, в том числе, с применением лабораторных методов исследования.</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3.3.3. Представлять по требованию Заказчика информацию и документы, относящиеся к предмету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3.3.4. Уведомить Заказчика о начале оказания услуг и готовности к сдаче результатов оказанных в соответствии с Техническим заданием услуг в течение 1 (одного) дня с момента начала (окончания) оказания услуг.</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3.3.5. В течение одного рабочего дня с даты заключения Контракта представить Заказчику сведения о месте формирования продуктовых наборов (далее - объект), включающие адрес и контактный телефон объекта, правовые основания использования объекта, необходимые заключения о соответствии объекта санитарно-эпидемиологическим требованиям.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3.3.6. Незамедлительно информировать Заказчика обо всех обстоятельствах, препятствующих исполнению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3.3.7. В течение 3 (трех) дней за свой счет произвести устранение нарушений оказанных услуг, выявленных в ходе проверки исполнения услуг, приемки услуг и/или после их приемки.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3.3.8. Обеспечить допуск к месту формирования продуктовых наборов представителей Заказчика, лиц, привлеченных к проведению контроля за ходом и качеством оказываемых услуг и уполномоченных органов.</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3.3.9. Представить по запросу Заказчика, а также уполномоченных государственных органов, всю необходимую информацию и документы об условиях хранения продуктовых наборов, о качестве продуктов питания, а в случае необходимости предъявлять для осмотра транспорт и помещения для их хранения.</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3.3.10. Представить Заказчику сведения об изменении своего фактического местонахождения в срок не позднее 1 (одного) дня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3.3.11. Исполнять иные обязательства, предусмотренные действующим законодательством и </w:t>
      </w:r>
      <w:r w:rsidRPr="00E93E4F">
        <w:rPr>
          <w:rFonts w:ascii="Times New Roman" w:eastAsiaTheme="minorEastAsia" w:hAnsi="Times New Roman" w:cs="Times New Roman"/>
          <w:color w:val="000000" w:themeColor="text1"/>
          <w:sz w:val="20"/>
          <w:szCs w:val="20"/>
          <w:lang w:eastAsia="ru-RU"/>
        </w:rPr>
        <w:lastRenderedPageBreak/>
        <w:t>Контрактом.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3.3.12. Оказывать содействие при проведении уполномоченными органами и органами государственного финансового контроля проверок хода исполнения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3.3.13. Соблюдать все необходимые меры по профилактике и противодействию распространению новой коронавирусной инфекции (COVID-19), в том числе в отношении применения средств индивидуальной защиты сотрудниками, места формирования, хранения, транспортировки продуктовых наборов.</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3.4. Исполнитель вправе:</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3.4.1. Требовать от Заказчика приемки результата оказанных услуг в порядке и сроки, предусмотренные Контрактом.</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3.4.2. Требовать от Заказчика предоставления имеющейся у него информации, необходимой для исполнения обязательств по Контракту.</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3.4.3. Требовать от Заказчика своевременной оплаты результата оказанных услуг в порядке и на услови</w:t>
      </w:r>
      <w:r>
        <w:rPr>
          <w:rFonts w:ascii="Times New Roman" w:eastAsiaTheme="minorEastAsia" w:hAnsi="Times New Roman" w:cs="Times New Roman"/>
          <w:color w:val="000000" w:themeColor="text1"/>
          <w:sz w:val="20"/>
          <w:szCs w:val="20"/>
          <w:lang w:eastAsia="ru-RU"/>
        </w:rPr>
        <w:t>ях, предусмотренных Контрактом.</w:t>
      </w:r>
    </w:p>
    <w:p w:rsidR="005458C1" w:rsidRPr="00E93E4F" w:rsidRDefault="005458C1" w:rsidP="00DB0A5E">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4. Порядок и сроки осуществления приемки оказанных услуг</w:t>
      </w:r>
    </w:p>
    <w:p w:rsidR="005458C1" w:rsidRPr="00E93E4F" w:rsidRDefault="005458C1" w:rsidP="00DB0A5E">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4.1. В течение 3 (трех) дней со дня окончания оказания услуг Исполнитель обязан представить следующие документы: </w:t>
      </w:r>
      <w:hyperlink w:anchor="Par1377" w:tooltip="Форма акта" w:history="1">
        <w:r w:rsidRPr="00E93E4F">
          <w:rPr>
            <w:rFonts w:ascii="Times New Roman" w:eastAsiaTheme="minorEastAsia" w:hAnsi="Times New Roman" w:cs="Times New Roman"/>
            <w:color w:val="000000" w:themeColor="text1"/>
            <w:sz w:val="20"/>
            <w:szCs w:val="20"/>
            <w:lang w:eastAsia="ru-RU"/>
          </w:rPr>
          <w:t>акт</w:t>
        </w:r>
      </w:hyperlink>
      <w:r w:rsidRPr="00E93E4F">
        <w:rPr>
          <w:rFonts w:ascii="Times New Roman" w:eastAsiaTheme="minorEastAsia" w:hAnsi="Times New Roman" w:cs="Times New Roman"/>
          <w:color w:val="000000" w:themeColor="text1"/>
          <w:sz w:val="20"/>
          <w:szCs w:val="20"/>
          <w:lang w:eastAsia="ru-RU"/>
        </w:rPr>
        <w:t xml:space="preserve"> оказанных услуг по форме согласно </w:t>
      </w:r>
      <w:r w:rsidRPr="00E93E4F">
        <w:rPr>
          <w:rFonts w:ascii="Times New Roman" w:eastAsiaTheme="minorEastAsia" w:hAnsi="Times New Roman" w:cs="Times New Roman"/>
          <w:color w:val="000000" w:themeColor="text1"/>
          <w:sz w:val="20"/>
          <w:szCs w:val="20"/>
          <w:lang w:eastAsia="ru-RU"/>
        </w:rPr>
        <w:br/>
        <w:t>Приложению № 4 к Контракту и Ведомость выдачи продуктовых наборов.</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4.2. Заказчик осуществляет приемку оказанных услуг в течение 3 (трех) рабочих дней с даты представления Исполнителем документов, указанных в п. 4.1 настоящего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4.3. При приемке услуг Заказчик проверяет соответствие объема и качества оказанных услуг требованиям Технического задания и настоящего Контракта.</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4.4. По результатам проверки подписывает и направляет Исполнителю акт оказанных услуг либо мотивированный отказ от приемки услуг с указанием услуг, не соответствующих условиям Контракта и Технического задания. Основанием для оплаты услуг по Контракту является подписанный Сторонами акт оказанн</w:t>
      </w:r>
      <w:r>
        <w:rPr>
          <w:rFonts w:ascii="Times New Roman" w:eastAsiaTheme="minorEastAsia" w:hAnsi="Times New Roman" w:cs="Times New Roman"/>
          <w:color w:val="000000" w:themeColor="text1"/>
          <w:sz w:val="20"/>
          <w:szCs w:val="20"/>
          <w:lang w:eastAsia="ru-RU"/>
        </w:rPr>
        <w:t>ых услуг.</w:t>
      </w:r>
    </w:p>
    <w:p w:rsidR="005458C1" w:rsidRPr="00E93E4F" w:rsidRDefault="005458C1" w:rsidP="00E93E4F">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5. Качество услуг</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5.1. Услуги должны быть оказаны в соответствии с Техническим </w:t>
      </w:r>
      <w:hyperlink w:anchor="Par248" w:tooltip="                            Техническое задание" w:history="1">
        <w:r w:rsidRPr="00E93E4F">
          <w:rPr>
            <w:rFonts w:ascii="Times New Roman" w:eastAsiaTheme="minorEastAsia" w:hAnsi="Times New Roman" w:cs="Times New Roman"/>
            <w:color w:val="000000" w:themeColor="text1"/>
            <w:sz w:val="20"/>
            <w:szCs w:val="20"/>
            <w:lang w:eastAsia="ru-RU"/>
          </w:rPr>
          <w:t>заданием</w:t>
        </w:r>
      </w:hyperlink>
      <w:r w:rsidRPr="00E93E4F">
        <w:rPr>
          <w:rFonts w:ascii="Times New Roman" w:eastAsiaTheme="minorEastAsia" w:hAnsi="Times New Roman" w:cs="Times New Roman"/>
          <w:color w:val="000000" w:themeColor="text1"/>
          <w:sz w:val="20"/>
          <w:szCs w:val="20"/>
          <w:lang w:eastAsia="ru-RU"/>
        </w:rPr>
        <w:t xml:space="preserve"> (Приложение № 1 к Контракту), качество услуг должно соответствовать требованиям, установленным законодательством Российской Федерации, и подтверждаться соответствующими документами.</w:t>
      </w:r>
    </w:p>
    <w:p w:rsidR="005458C1" w:rsidRPr="00E93E4F" w:rsidRDefault="005458C1" w:rsidP="00060E71">
      <w:pPr>
        <w:spacing w:after="0" w:line="240" w:lineRule="auto"/>
        <w:jc w:val="both"/>
        <w:rPr>
          <w:rFonts w:ascii="Times New Roman" w:eastAsiaTheme="minorEastAsia" w:hAnsi="Times New Roman" w:cs="Times New Roman"/>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         </w:t>
      </w:r>
      <w:r w:rsidRPr="00E93E4F">
        <w:rPr>
          <w:rFonts w:ascii="Times New Roman" w:eastAsiaTheme="minorEastAsia" w:hAnsi="Times New Roman" w:cs="Times New Roman"/>
          <w:sz w:val="20"/>
          <w:szCs w:val="20"/>
          <w:lang w:eastAsia="ru-RU"/>
        </w:rPr>
        <w:t xml:space="preserve">5.2. </w:t>
      </w:r>
      <w:r w:rsidRPr="00E93E4F">
        <w:rPr>
          <w:rFonts w:ascii="Times New Roman" w:hAnsi="Times New Roman" w:cs="Times New Roman"/>
          <w:sz w:val="20"/>
          <w:szCs w:val="20"/>
        </w:rPr>
        <w:t xml:space="preserve">Исполнитель гарантирует качество и комплектность продуктовых наборов.  Поставляемая продукция должна быть с остаточным сроком годности не менее 90 дней, кондитерские изделия – не менее половины срока годности и должна соответствовать требованиям государственных стандартов, техническому заданию.  </w:t>
      </w:r>
    </w:p>
    <w:p w:rsidR="005458C1" w:rsidRPr="00E93E4F" w:rsidRDefault="005458C1" w:rsidP="00060E71">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Продуктовые наборы ненадлежащего качества, некомплектные, не соответствующие Техническому </w:t>
      </w:r>
      <w:hyperlink w:anchor="Par248" w:tooltip="                            Техническое задание" w:history="1">
        <w:r w:rsidRPr="00E93E4F">
          <w:rPr>
            <w:rFonts w:ascii="Times New Roman" w:eastAsiaTheme="minorEastAsia" w:hAnsi="Times New Roman" w:cs="Times New Roman"/>
            <w:color w:val="000000" w:themeColor="text1"/>
            <w:sz w:val="20"/>
            <w:szCs w:val="20"/>
            <w:lang w:eastAsia="ru-RU"/>
          </w:rPr>
          <w:t>заданию</w:t>
        </w:r>
      </w:hyperlink>
      <w:r w:rsidRPr="00E93E4F">
        <w:rPr>
          <w:rFonts w:ascii="Times New Roman" w:eastAsiaTheme="minorEastAsia" w:hAnsi="Times New Roman" w:cs="Times New Roman"/>
          <w:color w:val="000000" w:themeColor="text1"/>
          <w:sz w:val="20"/>
          <w:szCs w:val="20"/>
          <w:lang w:eastAsia="ru-RU"/>
        </w:rPr>
        <w:t xml:space="preserve"> (Приложение № 1 к Контракту) считаются непоставленными и оплате не подлежат.</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5.3. Продукты, входящие в состав продуктового набора, должны предоставляться в коробке и полиэтиленовых пакетах соответствующей прочности.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Продукты питания, из которых формируются продуктовые наборы, должны находиться в исправной, чистой упаковке (таре), качество должно подтверждаться документами, подтверждающими их качество и безопасность.</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5.4. Формирование продуктовых наборов должно производиться в помещении, отвечающем санитарно-эпидемиологическим правилам и нормативам.</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Продуктовые наборы должны храниться в складских помещениях для хранения пищевых продуктов (требование установлено в соответствии с Санитарно-эпидемиологическими </w:t>
      </w:r>
      <w:hyperlink r:id="rId9" w:history="1">
        <w:r w:rsidRPr="00E93E4F">
          <w:rPr>
            <w:rFonts w:ascii="Times New Roman" w:eastAsiaTheme="minorEastAsia" w:hAnsi="Times New Roman" w:cs="Times New Roman"/>
            <w:color w:val="000000" w:themeColor="text1"/>
            <w:sz w:val="20"/>
            <w:szCs w:val="20"/>
            <w:lang w:eastAsia="ru-RU"/>
          </w:rPr>
          <w:t>правилами</w:t>
        </w:r>
      </w:hyperlink>
      <w:r w:rsidRPr="00E93E4F">
        <w:rPr>
          <w:rFonts w:ascii="Times New Roman" w:eastAsiaTheme="minorEastAsia" w:hAnsi="Times New Roman" w:cs="Times New Roman"/>
          <w:color w:val="000000" w:themeColor="text1"/>
          <w:sz w:val="20"/>
          <w:szCs w:val="20"/>
          <w:lang w:eastAsia="ru-RU"/>
        </w:rPr>
        <w:t xml:space="preserve"> и нормативами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N 98 «О введении в действие санитарно-эпидемиологических правил и нормативов СанПиН 2.3.2.1324-03»</w:t>
      </w:r>
      <w:r>
        <w:rPr>
          <w:rFonts w:ascii="Times New Roman" w:eastAsiaTheme="minorEastAsia" w:hAnsi="Times New Roman" w:cs="Times New Roman"/>
          <w:color w:val="000000" w:themeColor="text1"/>
          <w:sz w:val="20"/>
          <w:szCs w:val="20"/>
          <w:lang w:eastAsia="ru-RU"/>
        </w:rPr>
        <w:t>).</w:t>
      </w:r>
    </w:p>
    <w:p w:rsidR="005458C1" w:rsidRPr="00E93E4F" w:rsidRDefault="005458C1" w:rsidP="00E93E4F">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6. Ответственность Сторон</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В случае привлечения к исполнению Контракта соисполнителей ответственность перед Заказчиком за неисполнение обязательств по Контракту несет Исполнитель.</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6.3. Размер штрафа устанавливается Контрактом в порядке, установленном </w:t>
      </w:r>
      <w:hyperlink r:id="rId10" w:history="1">
        <w:r w:rsidRPr="00E93E4F">
          <w:rPr>
            <w:rFonts w:ascii="Times New Roman" w:eastAsiaTheme="minorEastAsia" w:hAnsi="Times New Roman" w:cs="Times New Roman"/>
            <w:color w:val="000000" w:themeColor="text1"/>
            <w:sz w:val="20"/>
            <w:szCs w:val="20"/>
            <w:lang w:eastAsia="ru-RU"/>
          </w:rPr>
          <w:t>Правилами</w:t>
        </w:r>
      </w:hyperlink>
      <w:r w:rsidRPr="00E93E4F">
        <w:rPr>
          <w:rFonts w:ascii="Times New Roman" w:eastAsiaTheme="minorEastAsia" w:hAnsi="Times New Roman" w:cs="Times New Roman"/>
          <w:color w:val="000000" w:themeColor="text1"/>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Исполнителем (подрядчиком, исполнителем) обязательств, предусмотренных Контрактом (за исключением просрочки исполнения обязательств заказчиком, Исполнителем, утвержденными постановлением Правительства Российской Федерации от 30 августа 2017 г. N 1042 (далее - Правила определения размера штрафа).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6.4. За каждый факт неисполнения Заказчиком обязательств, предусмотренных Контрактом, за </w:t>
      </w:r>
      <w:r w:rsidRPr="00E93E4F">
        <w:rPr>
          <w:rFonts w:ascii="Times New Roman" w:eastAsiaTheme="minorEastAsia" w:hAnsi="Times New Roman" w:cs="Times New Roman"/>
          <w:color w:val="000000" w:themeColor="text1"/>
          <w:sz w:val="20"/>
          <w:szCs w:val="20"/>
          <w:lang w:eastAsia="ru-RU"/>
        </w:rPr>
        <w:lastRenderedPageBreak/>
        <w:t>исключением просрочки исполнения обязательств, предусмотренных Контрактом, Исполнитель вправе взыскать с Заказчика штраф в размере 1000,00 (Одна тысяча) рублей 00 копеек, если цена контракта не превышает 3 млн рублей (включительно).</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6.5.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выплачивает Заказчику штраф (за исключением случая, предусмотренного пунктом 6.7 Контракта) в размере 10% от цены Контракта, если цена контракта не превышает 3 млн рублей (включительно).</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6.7.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(при наличии в контракте таких обязательств), Исполнитель выплачивает Заказчику штраф в размере 1000,00 (Одна тысяча) рублей 00 копеек, если цена контракта не превышает 3 млн рублей (включительно).</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6.8.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6.9. За задержку устранения нарушений, обнаруженных в процессе контроля </w:t>
      </w:r>
      <w:r w:rsidRPr="00E93E4F">
        <w:rPr>
          <w:rFonts w:ascii="Times New Roman" w:eastAsiaTheme="minorEastAsia" w:hAnsi="Times New Roman" w:cs="Times New Roman"/>
          <w:color w:val="000000" w:themeColor="text1"/>
          <w:sz w:val="20"/>
          <w:szCs w:val="20"/>
          <w:lang w:eastAsia="ru-RU"/>
        </w:rPr>
        <w:br/>
        <w:t xml:space="preserve">за исполнением Исполнителем условий Контракта, а также в процессе экспертизы </w:t>
      </w:r>
      <w:r w:rsidRPr="00E93E4F">
        <w:rPr>
          <w:rFonts w:ascii="Times New Roman" w:eastAsiaTheme="minorEastAsia" w:hAnsi="Times New Roman" w:cs="Times New Roman"/>
          <w:color w:val="000000" w:themeColor="text1"/>
          <w:sz w:val="20"/>
          <w:szCs w:val="20"/>
          <w:lang w:eastAsia="ru-RU"/>
        </w:rPr>
        <w:br/>
        <w:t xml:space="preserve">и приемки оказанных услуг начисляется пеня за каждый день просрочки до их устранения. Такая пеня определяется в соответствии с </w:t>
      </w:r>
      <w:hyperlink w:anchor="Par184" w:tooltip="6.8.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 w:history="1">
        <w:r w:rsidRPr="00E93E4F">
          <w:rPr>
            <w:rFonts w:ascii="Times New Roman" w:eastAsiaTheme="minorEastAsia" w:hAnsi="Times New Roman" w:cs="Times New Roman"/>
            <w:color w:val="000000" w:themeColor="text1"/>
            <w:sz w:val="20"/>
            <w:szCs w:val="20"/>
            <w:lang w:eastAsia="ru-RU"/>
          </w:rPr>
          <w:t>пунктом 6.8</w:t>
        </w:r>
      </w:hyperlink>
      <w:r w:rsidRPr="00E93E4F">
        <w:rPr>
          <w:rFonts w:ascii="Times New Roman" w:eastAsiaTheme="minorEastAsia" w:hAnsi="Times New Roman" w:cs="Times New Roman"/>
          <w:color w:val="000000" w:themeColor="text1"/>
          <w:sz w:val="20"/>
          <w:szCs w:val="20"/>
          <w:lang w:eastAsia="ru-RU"/>
        </w:rPr>
        <w:t xml:space="preserve">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6.10. Указанная в настоящем разделе Контракта неустойка взимается за каждое нарушение в отдельности.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цены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6.12. Общая сумма начисленной неустойки (штрафов, пени) за неисполнение или ненадлежащее исполнение Исполнителем обязательств, предусмотренных Контрактом, </w:t>
      </w:r>
      <w:r w:rsidRPr="00E93E4F">
        <w:rPr>
          <w:rFonts w:ascii="Times New Roman" w:eastAsiaTheme="minorEastAsia" w:hAnsi="Times New Roman" w:cs="Times New Roman"/>
          <w:color w:val="000000" w:themeColor="text1"/>
          <w:sz w:val="20"/>
          <w:szCs w:val="20"/>
          <w:lang w:eastAsia="ru-RU"/>
        </w:rPr>
        <w:br/>
        <w:t>не может превышать цены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6.13.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6.14. Уплата неустоек (штрафов, пеней) за просрочку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w:t>
      </w:r>
      <w:r w:rsidRPr="00E93E4F">
        <w:rPr>
          <w:rFonts w:ascii="Times New Roman" w:eastAsiaTheme="minorEastAsia" w:hAnsi="Times New Roman" w:cs="Times New Roman"/>
          <w:color w:val="000000" w:themeColor="text1"/>
          <w:sz w:val="20"/>
          <w:szCs w:val="20"/>
          <w:lang w:eastAsia="ru-RU"/>
        </w:rPr>
        <w:br/>
        <w:t>а также возмещение убытков, причиненных неисполнением или ненадлежащим исполнением Исполнителем обязательств, предусмотренных Контрактом, не освобождает Исполнителя от исполне</w:t>
      </w:r>
      <w:r>
        <w:rPr>
          <w:rFonts w:ascii="Times New Roman" w:eastAsiaTheme="minorEastAsia" w:hAnsi="Times New Roman" w:cs="Times New Roman"/>
          <w:color w:val="000000" w:themeColor="text1"/>
          <w:sz w:val="20"/>
          <w:szCs w:val="20"/>
          <w:lang w:eastAsia="ru-RU"/>
        </w:rPr>
        <w:t>ния этих обязательств в натуре.</w:t>
      </w:r>
    </w:p>
    <w:p w:rsidR="005458C1" w:rsidRPr="00E93E4F" w:rsidRDefault="005458C1" w:rsidP="00DB0A5E">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7. Срок действия Контракта, изменение и расторжение</w:t>
      </w:r>
    </w:p>
    <w:p w:rsidR="005458C1" w:rsidRPr="00E93E4F" w:rsidRDefault="005458C1" w:rsidP="00E93E4F">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7.1. Контракт вступает в силу с момента заключения и действует до 31 декабря 2020г., а в части осуществления расчетов по Контракту и ответственности Сторон, предусмотренной </w:t>
      </w:r>
      <w:hyperlink w:anchor="Par210" w:tooltip="9. Уведомления" w:history="1">
        <w:r w:rsidRPr="00E93E4F">
          <w:rPr>
            <w:rFonts w:ascii="Times New Roman" w:eastAsiaTheme="minorEastAsia" w:hAnsi="Times New Roman" w:cs="Times New Roman"/>
            <w:color w:val="000000" w:themeColor="text1"/>
            <w:sz w:val="20"/>
            <w:szCs w:val="20"/>
            <w:lang w:eastAsia="ru-RU"/>
          </w:rPr>
          <w:t>разделом 9</w:t>
        </w:r>
      </w:hyperlink>
      <w:r w:rsidRPr="00E93E4F">
        <w:rPr>
          <w:rFonts w:ascii="Times New Roman" w:eastAsiaTheme="minorEastAsia" w:hAnsi="Times New Roman" w:cs="Times New Roman"/>
          <w:color w:val="000000" w:themeColor="text1"/>
          <w:sz w:val="20"/>
          <w:szCs w:val="20"/>
          <w:lang w:eastAsia="ru-RU"/>
        </w:rPr>
        <w:t xml:space="preserve"> настоящего Контракта, - до полного исполнения Сторонами взаимных обязательств. Окончание срока действия Контракта не влечет прекращения неисполненных обязательств Сторон по Контракту.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7.2. Все изменения Контракта должны быть совершены в письменном виде и оформлены дополнительными соглашениями к Контракту.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7.3. Контракт может быть расторгнут по соглашению Сторон, решению суда и в случае одностороннего отказа от исполнения Контракта в соответствии с Федеральным </w:t>
      </w:r>
      <w:hyperlink r:id="rId11" w:history="1">
        <w:r w:rsidRPr="00E93E4F">
          <w:rPr>
            <w:rFonts w:ascii="Times New Roman" w:eastAsiaTheme="minorEastAsia" w:hAnsi="Times New Roman" w:cs="Times New Roman"/>
            <w:color w:val="000000" w:themeColor="text1"/>
            <w:sz w:val="20"/>
            <w:szCs w:val="20"/>
            <w:lang w:eastAsia="ru-RU"/>
          </w:rPr>
          <w:t>законом</w:t>
        </w:r>
      </w:hyperlink>
      <w:r w:rsidRPr="00E93E4F">
        <w:rPr>
          <w:rFonts w:ascii="Times New Roman" w:eastAsiaTheme="minorEastAsia" w:hAnsi="Times New Roman" w:cs="Times New Roman"/>
          <w:color w:val="000000" w:themeColor="text1"/>
          <w:sz w:val="20"/>
          <w:szCs w:val="20"/>
          <w:lang w:eastAsia="ru-RU"/>
        </w:rPr>
        <w:t xml:space="preserve"> от 05.04.2013 № 44-ФЗ и гражданским законодательством Российской Федерации.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7.4. Стороны вправе принять решение об одностороннем отказе от исполнения Контракта по основаниям, предусмотренным Гражданским </w:t>
      </w:r>
      <w:hyperlink r:id="rId12" w:history="1">
        <w:r w:rsidRPr="00E93E4F">
          <w:rPr>
            <w:rFonts w:ascii="Times New Roman" w:eastAsiaTheme="minorEastAsia" w:hAnsi="Times New Roman" w:cs="Times New Roman"/>
            <w:color w:val="000000" w:themeColor="text1"/>
            <w:sz w:val="20"/>
            <w:szCs w:val="20"/>
            <w:lang w:eastAsia="ru-RU"/>
          </w:rPr>
          <w:t>кодексом</w:t>
        </w:r>
      </w:hyperlink>
      <w:r w:rsidRPr="00E93E4F">
        <w:rPr>
          <w:rFonts w:ascii="Times New Roman" w:eastAsiaTheme="minorEastAsia" w:hAnsi="Times New Roman" w:cs="Times New Roman"/>
          <w:color w:val="000000" w:themeColor="text1"/>
          <w:sz w:val="20"/>
          <w:szCs w:val="20"/>
          <w:lang w:eastAsia="ru-RU"/>
        </w:rPr>
        <w:t xml:space="preserve"> Российской Федерации, для одностороннего отказа от исполнения отдельных видов обязательств в порядке и сроки, определенные </w:t>
      </w:r>
      <w:hyperlink r:id="rId13" w:history="1">
        <w:r w:rsidRPr="00E93E4F">
          <w:rPr>
            <w:rFonts w:ascii="Times New Roman" w:eastAsiaTheme="minorEastAsia" w:hAnsi="Times New Roman" w:cs="Times New Roman"/>
            <w:color w:val="000000" w:themeColor="text1"/>
            <w:sz w:val="20"/>
            <w:szCs w:val="20"/>
            <w:lang w:eastAsia="ru-RU"/>
          </w:rPr>
          <w:t>статьей 95</w:t>
        </w:r>
      </w:hyperlink>
      <w:r w:rsidRPr="00E93E4F">
        <w:rPr>
          <w:rFonts w:ascii="Times New Roman" w:eastAsiaTheme="minorEastAsia" w:hAnsi="Times New Roman" w:cs="Times New Roman"/>
          <w:color w:val="000000" w:themeColor="text1"/>
          <w:sz w:val="20"/>
          <w:szCs w:val="20"/>
          <w:lang w:eastAsia="ru-RU"/>
        </w:rPr>
        <w:t xml:space="preserve"> Федерального закона о контрактной системе.</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7.5. Заказчик вправе в одностороннем порядке отказаться от исполнения Контракта в случае:</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7.5.1. Неоднократного нарушения обязательств по Контракту.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7.5.2. Существенного нарушения требований к качеству оказываемых услуг (обнаружение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w:t>
      </w:r>
      <w:r w:rsidRPr="00E93E4F">
        <w:rPr>
          <w:rFonts w:ascii="Times New Roman" w:eastAsiaTheme="minorEastAsia" w:hAnsi="Times New Roman" w:cs="Times New Roman"/>
          <w:color w:val="000000" w:themeColor="text1"/>
          <w:sz w:val="20"/>
          <w:szCs w:val="20"/>
          <w:lang w:eastAsia="ru-RU"/>
        </w:rPr>
        <w:lastRenderedPageBreak/>
        <w:t>подобных недостатков).</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7.6. В случае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w:t>
      </w:r>
      <w:r>
        <w:rPr>
          <w:rFonts w:ascii="Times New Roman" w:eastAsiaTheme="minorEastAsia" w:hAnsi="Times New Roman" w:cs="Times New Roman"/>
          <w:color w:val="000000" w:themeColor="text1"/>
          <w:sz w:val="20"/>
          <w:szCs w:val="20"/>
          <w:lang w:eastAsia="ru-RU"/>
        </w:rPr>
        <w:t>Контракта.</w:t>
      </w:r>
    </w:p>
    <w:p w:rsidR="005458C1" w:rsidRPr="00E93E4F" w:rsidRDefault="005458C1" w:rsidP="00E93E4F">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8. Обстоятельства непреодолимой силы</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8.2. Сторона, у которой возникли обстоятельства непреодолимой силы, обязана в течение 3 (трех)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Факт возникновения действия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8.3.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w:t>
      </w:r>
      <w:r>
        <w:rPr>
          <w:rFonts w:ascii="Times New Roman" w:eastAsiaTheme="minorEastAsia" w:hAnsi="Times New Roman" w:cs="Times New Roman"/>
          <w:color w:val="000000" w:themeColor="text1"/>
          <w:sz w:val="20"/>
          <w:szCs w:val="20"/>
          <w:lang w:eastAsia="ru-RU"/>
        </w:rPr>
        <w:t>обстоятельств и их последствий.</w:t>
      </w:r>
    </w:p>
    <w:p w:rsidR="005458C1" w:rsidRPr="00E93E4F" w:rsidRDefault="005458C1" w:rsidP="00E93E4F">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9. Уведомления</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Любое уведомление, которое одна Сторона направляет другой Стороне в соответствии с Контрактом, высылается в электронном виде или на бумажном носителе по адресу другой Стороны с подтверждением о получении.</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Приложения к Контракту:</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Приложение № 1 - Техническое </w:t>
      </w:r>
      <w:hyperlink w:anchor="Par248" w:tooltip="                            Техническое задание" w:history="1">
        <w:r w:rsidRPr="00E93E4F">
          <w:rPr>
            <w:rFonts w:ascii="Times New Roman" w:eastAsiaTheme="minorEastAsia" w:hAnsi="Times New Roman" w:cs="Times New Roman"/>
            <w:color w:val="000000" w:themeColor="text1"/>
            <w:sz w:val="20"/>
            <w:szCs w:val="20"/>
            <w:lang w:eastAsia="ru-RU"/>
          </w:rPr>
          <w:t>задание</w:t>
        </w:r>
      </w:hyperlink>
      <w:r w:rsidRPr="00E93E4F">
        <w:rPr>
          <w:rFonts w:ascii="Times New Roman" w:eastAsiaTheme="minorEastAsia" w:hAnsi="Times New Roman" w:cs="Times New Roman"/>
          <w:color w:val="000000" w:themeColor="text1"/>
          <w:sz w:val="20"/>
          <w:szCs w:val="20"/>
          <w:lang w:eastAsia="ru-RU"/>
        </w:rPr>
        <w:t>;</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Приложение № 2 - </w:t>
      </w:r>
      <w:hyperlink w:anchor="Par734" w:tooltip="Расчет цены Контракта" w:history="1">
        <w:r w:rsidRPr="00E93E4F">
          <w:rPr>
            <w:rFonts w:ascii="Times New Roman" w:eastAsiaTheme="minorEastAsia" w:hAnsi="Times New Roman" w:cs="Times New Roman"/>
            <w:color w:val="000000" w:themeColor="text1"/>
            <w:sz w:val="20"/>
            <w:szCs w:val="20"/>
            <w:lang w:eastAsia="ru-RU"/>
          </w:rPr>
          <w:t>Расчет</w:t>
        </w:r>
      </w:hyperlink>
      <w:r w:rsidRPr="00E93E4F">
        <w:rPr>
          <w:rFonts w:ascii="Times New Roman" w:eastAsiaTheme="minorEastAsia" w:hAnsi="Times New Roman" w:cs="Times New Roman"/>
          <w:color w:val="000000" w:themeColor="text1"/>
          <w:sz w:val="20"/>
          <w:szCs w:val="20"/>
          <w:lang w:eastAsia="ru-RU"/>
        </w:rPr>
        <w:t xml:space="preserve"> цены контракта;</w:t>
      </w:r>
    </w:p>
    <w:p w:rsidR="005458C1" w:rsidRPr="00E93E4F" w:rsidRDefault="005458C1" w:rsidP="00DB0A5E">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Приложение № 3 - </w:t>
      </w:r>
      <w:hyperlink w:anchor="Par1359" w:tooltip="Ведомость выдачи продуктовых наборов" w:history="1">
        <w:r w:rsidRPr="00E93E4F">
          <w:rPr>
            <w:rFonts w:ascii="Times New Roman" w:eastAsiaTheme="minorEastAsia" w:hAnsi="Times New Roman" w:cs="Times New Roman"/>
            <w:color w:val="000000" w:themeColor="text1"/>
            <w:sz w:val="20"/>
            <w:szCs w:val="20"/>
            <w:lang w:eastAsia="ru-RU"/>
          </w:rPr>
          <w:t>Ведомость</w:t>
        </w:r>
      </w:hyperlink>
      <w:r w:rsidRPr="00E93E4F">
        <w:rPr>
          <w:rFonts w:ascii="Times New Roman" w:eastAsiaTheme="minorEastAsia" w:hAnsi="Times New Roman" w:cs="Times New Roman"/>
          <w:color w:val="000000" w:themeColor="text1"/>
          <w:sz w:val="20"/>
          <w:szCs w:val="20"/>
          <w:lang w:eastAsia="ru-RU"/>
        </w:rPr>
        <w:t xml:space="preserve"> выдачи продуктовых наборов;</w:t>
      </w:r>
    </w:p>
    <w:p w:rsidR="005458C1" w:rsidRPr="00E93E4F" w:rsidRDefault="005458C1" w:rsidP="00E93E4F">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color w:val="000000" w:themeColor="text1"/>
          <w:sz w:val="20"/>
          <w:szCs w:val="20"/>
          <w:lang w:eastAsia="ru-RU"/>
        </w:rPr>
        <w:t xml:space="preserve">Приложение № 4 - Форма </w:t>
      </w:r>
      <w:hyperlink w:anchor="Par1377" w:tooltip="Форма акта" w:history="1">
        <w:r w:rsidRPr="00E93E4F">
          <w:rPr>
            <w:rFonts w:ascii="Times New Roman" w:eastAsiaTheme="minorEastAsia" w:hAnsi="Times New Roman" w:cs="Times New Roman"/>
            <w:color w:val="000000" w:themeColor="text1"/>
            <w:sz w:val="20"/>
            <w:szCs w:val="20"/>
            <w:lang w:eastAsia="ru-RU"/>
          </w:rPr>
          <w:t>акта</w:t>
        </w:r>
      </w:hyperlink>
      <w:r>
        <w:rPr>
          <w:rFonts w:ascii="Times New Roman" w:eastAsiaTheme="minorEastAsia" w:hAnsi="Times New Roman" w:cs="Times New Roman"/>
          <w:color w:val="000000" w:themeColor="text1"/>
          <w:sz w:val="20"/>
          <w:szCs w:val="20"/>
          <w:lang w:eastAsia="ru-RU"/>
        </w:rPr>
        <w:t xml:space="preserve"> оказанных услуг.</w:t>
      </w:r>
    </w:p>
    <w:p w:rsidR="005458C1" w:rsidRPr="00E93E4F" w:rsidRDefault="005458C1" w:rsidP="00DB0A5E">
      <w:pPr>
        <w:widowControl w:val="0"/>
        <w:autoSpaceDE w:val="0"/>
        <w:autoSpaceDN w:val="0"/>
        <w:adjustRightInd w:val="0"/>
        <w:spacing w:after="0" w:line="240" w:lineRule="auto"/>
        <w:jc w:val="center"/>
        <w:outlineLvl w:val="2"/>
        <w:rPr>
          <w:rFonts w:ascii="Times New Roman" w:eastAsiaTheme="minorEastAsia" w:hAnsi="Times New Roman" w:cs="Times New Roman"/>
          <w:color w:val="000000" w:themeColor="text1"/>
          <w:sz w:val="20"/>
          <w:szCs w:val="20"/>
          <w:lang w:eastAsia="ru-RU"/>
        </w:rPr>
      </w:pPr>
      <w:r w:rsidRPr="00E93E4F">
        <w:rPr>
          <w:rFonts w:ascii="Times New Roman" w:eastAsiaTheme="minorEastAsia" w:hAnsi="Times New Roman" w:cs="Times New Roman"/>
          <w:b/>
          <w:bCs/>
          <w:color w:val="000000" w:themeColor="text1"/>
          <w:sz w:val="20"/>
          <w:szCs w:val="20"/>
          <w:lang w:eastAsia="ru-RU"/>
        </w:rPr>
        <w:t>10. Реквизиты и подписи Сторон</w:t>
      </w:r>
    </w:p>
    <w:p w:rsidR="005458C1" w:rsidRPr="00E93E4F" w:rsidRDefault="005458C1" w:rsidP="00DB0A5E">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89"/>
      </w:tblGrid>
      <w:tr w:rsidR="005458C1" w:rsidRPr="00BC48EC" w:rsidTr="00A706E2">
        <w:trPr>
          <w:trHeight w:val="382"/>
        </w:trPr>
        <w:tc>
          <w:tcPr>
            <w:tcW w:w="2573" w:type="pct"/>
            <w:shd w:val="clear" w:color="auto" w:fill="auto"/>
          </w:tcPr>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Заказчик:</w:t>
            </w:r>
          </w:p>
        </w:tc>
        <w:tc>
          <w:tcPr>
            <w:tcW w:w="2427" w:type="pct"/>
            <w:shd w:val="clear" w:color="auto" w:fill="auto"/>
          </w:tcPr>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Исполнитель:</w:t>
            </w:r>
          </w:p>
        </w:tc>
      </w:tr>
      <w:tr w:rsidR="005458C1" w:rsidRPr="00BC48EC" w:rsidTr="00A706E2">
        <w:trPr>
          <w:trHeight w:val="1020"/>
        </w:trPr>
        <w:tc>
          <w:tcPr>
            <w:tcW w:w="2573" w:type="pct"/>
            <w:shd w:val="clear" w:color="auto" w:fill="auto"/>
          </w:tcPr>
          <w:p w:rsidR="005458C1" w:rsidRPr="00BC48EC" w:rsidRDefault="005458C1" w:rsidP="00BC48EC">
            <w:pPr>
              <w:spacing w:after="0"/>
              <w:jc w:val="both"/>
              <w:rPr>
                <w:rFonts w:ascii="Times New Roman" w:eastAsia="Calibri" w:hAnsi="Times New Roman" w:cs="Times New Roman"/>
                <w:sz w:val="20"/>
                <w:szCs w:val="20"/>
              </w:rPr>
            </w:pPr>
            <w:r w:rsidRPr="00083CDD">
              <w:rPr>
                <w:rFonts w:ascii="Times New Roman" w:eastAsia="Calibri" w:hAnsi="Times New Roman" w:cs="Times New Roman"/>
                <w:noProof/>
                <w:sz w:val="20"/>
                <w:szCs w:val="20"/>
              </w:rPr>
              <w:t>ГБОУ Лицей № 82 Петроградского района Санкт-Петербурга</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Адрес: </w:t>
            </w:r>
            <w:r w:rsidRPr="00083CDD">
              <w:rPr>
                <w:rFonts w:ascii="Times New Roman" w:eastAsia="Calibri" w:hAnsi="Times New Roman" w:cs="Times New Roman"/>
                <w:noProof/>
                <w:sz w:val="20"/>
                <w:szCs w:val="20"/>
              </w:rPr>
              <w:t>197101, г. Санкт-Петербург, ул. Мира, д. 26 лит А, ул. Мира д.38</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ИНН </w:t>
            </w:r>
            <w:r w:rsidRPr="00083CDD">
              <w:rPr>
                <w:rFonts w:ascii="Times New Roman" w:eastAsia="Calibri" w:hAnsi="Times New Roman" w:cs="Times New Roman"/>
                <w:noProof/>
                <w:sz w:val="20"/>
                <w:szCs w:val="20"/>
              </w:rPr>
              <w:t>7813125640</w:t>
            </w:r>
            <w:r w:rsidRPr="00BC48EC">
              <w:rPr>
                <w:rFonts w:ascii="Times New Roman" w:eastAsia="Calibri" w:hAnsi="Times New Roman" w:cs="Times New Roman"/>
                <w:sz w:val="20"/>
                <w:szCs w:val="20"/>
              </w:rPr>
              <w:t>/ КПП 781301001</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л/с </w:t>
            </w:r>
            <w:r w:rsidRPr="00083CDD">
              <w:rPr>
                <w:rFonts w:ascii="Times New Roman" w:eastAsia="Calibri" w:hAnsi="Times New Roman" w:cs="Times New Roman"/>
                <w:noProof/>
                <w:sz w:val="20"/>
                <w:szCs w:val="20"/>
              </w:rPr>
              <w:t>0621022</w:t>
            </w:r>
          </w:p>
          <w:p w:rsidR="005458C1" w:rsidRPr="00BC48EC" w:rsidRDefault="005458C1" w:rsidP="00E93E4F">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Тел: </w:t>
            </w:r>
            <w:r w:rsidRPr="00083CDD">
              <w:rPr>
                <w:rFonts w:ascii="Times New Roman" w:eastAsia="Calibri" w:hAnsi="Times New Roman" w:cs="Times New Roman"/>
                <w:noProof/>
                <w:sz w:val="20"/>
                <w:szCs w:val="20"/>
              </w:rPr>
              <w:t>2322632</w:t>
            </w:r>
          </w:p>
        </w:tc>
        <w:tc>
          <w:tcPr>
            <w:tcW w:w="2427" w:type="pct"/>
            <w:shd w:val="clear" w:color="auto" w:fill="auto"/>
          </w:tcPr>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АО «Трапеза»</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Место нахождения: 197198, Санкт-Петербург, ул. Гатчинская, д.16 лит. А пом.13Н</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ИНН 7813346375 КПП 781301001</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Тел.232-97-00</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Банковские реквизиты: </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р/счет: 40702810755040010815 Северо-Западный банк ПАО Сбербанк России</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к/счет: 30101810500000000653 </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БИК 044030653 </w:t>
            </w:r>
          </w:p>
          <w:p w:rsidR="005458C1" w:rsidRPr="00BC48EC" w:rsidRDefault="005458C1" w:rsidP="00BC48EC">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ОКПО 01477661 </w:t>
            </w:r>
          </w:p>
        </w:tc>
      </w:tr>
      <w:tr w:rsidR="005458C1" w:rsidRPr="00BC48EC" w:rsidTr="00A706E2">
        <w:trPr>
          <w:trHeight w:val="1155"/>
        </w:trPr>
        <w:tc>
          <w:tcPr>
            <w:tcW w:w="2573" w:type="pct"/>
            <w:shd w:val="clear" w:color="auto" w:fill="auto"/>
          </w:tcPr>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От Заказчика </w:t>
            </w:r>
          </w:p>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___________/</w:t>
            </w:r>
            <w:r w:rsidRPr="00083CDD">
              <w:rPr>
                <w:rFonts w:ascii="Times New Roman" w:eastAsia="Calibri" w:hAnsi="Times New Roman" w:cs="Times New Roman"/>
                <w:noProof/>
                <w:sz w:val="20"/>
                <w:szCs w:val="20"/>
              </w:rPr>
              <w:t>Згибай Т.Н.</w:t>
            </w:r>
            <w:r w:rsidRPr="00BC48EC">
              <w:rPr>
                <w:rFonts w:ascii="Times New Roman" w:eastAsia="Calibri" w:hAnsi="Times New Roman" w:cs="Times New Roman"/>
                <w:sz w:val="20"/>
                <w:szCs w:val="20"/>
              </w:rPr>
              <w:t>/</w:t>
            </w:r>
          </w:p>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М.П.</w:t>
            </w:r>
          </w:p>
        </w:tc>
        <w:tc>
          <w:tcPr>
            <w:tcW w:w="2427" w:type="pct"/>
            <w:shd w:val="clear" w:color="auto" w:fill="auto"/>
          </w:tcPr>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От Исполнителя </w:t>
            </w:r>
          </w:p>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___________/Устинова Л.А./</w:t>
            </w:r>
          </w:p>
          <w:p w:rsidR="005458C1" w:rsidRPr="00BC48EC" w:rsidRDefault="005458C1" w:rsidP="00BC48EC">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М.П.</w:t>
            </w:r>
          </w:p>
        </w:tc>
      </w:tr>
    </w:tbl>
    <w:p w:rsidR="005458C1" w:rsidRPr="00E93E4F" w:rsidRDefault="005458C1" w:rsidP="00DB0A5E">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p w:rsidR="005458C1" w:rsidRPr="00E93E4F" w:rsidRDefault="005458C1" w:rsidP="00E93E4F">
      <w:pPr>
        <w:jc w:val="right"/>
        <w:rPr>
          <w:rFonts w:ascii="Times New Roman" w:hAnsi="Times New Roman" w:cs="Times New Roman"/>
          <w:sz w:val="20"/>
          <w:szCs w:val="20"/>
        </w:rPr>
      </w:pPr>
      <w:r>
        <w:rPr>
          <w:rFonts w:ascii="Times New Roman" w:hAnsi="Times New Roman" w:cs="Times New Roman"/>
          <w:sz w:val="20"/>
          <w:szCs w:val="20"/>
        </w:rPr>
        <w:br w:type="page"/>
      </w:r>
      <w:r w:rsidRPr="00E93E4F">
        <w:rPr>
          <w:rFonts w:ascii="Times New Roman" w:hAnsi="Times New Roman" w:cs="Times New Roman"/>
          <w:sz w:val="20"/>
          <w:szCs w:val="20"/>
        </w:rPr>
        <w:lastRenderedPageBreak/>
        <w:t>Приложение № 1</w:t>
      </w:r>
      <w:r>
        <w:rPr>
          <w:rFonts w:ascii="Times New Roman" w:hAnsi="Times New Roman" w:cs="Times New Roman"/>
          <w:sz w:val="20"/>
          <w:szCs w:val="20"/>
        </w:rPr>
        <w:t xml:space="preserve"> </w:t>
      </w:r>
      <w:r w:rsidRPr="00E93E4F">
        <w:rPr>
          <w:rFonts w:ascii="Times New Roman" w:hAnsi="Times New Roman" w:cs="Times New Roman"/>
          <w:sz w:val="20"/>
          <w:szCs w:val="20"/>
        </w:rPr>
        <w:t xml:space="preserve">к Контракту </w:t>
      </w:r>
      <w:r w:rsidRPr="00E93E4F">
        <w:rPr>
          <w:rFonts w:ascii="Times New Roman" w:hAnsi="Times New Roman" w:cs="Times New Roman"/>
          <w:sz w:val="20"/>
          <w:szCs w:val="20"/>
        </w:rPr>
        <w:br/>
        <w:t xml:space="preserve">от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r w:rsidRPr="00E93E4F">
        <w:rPr>
          <w:rFonts w:ascii="Times New Roman" w:hAnsi="Times New Roman" w:cs="Times New Roman"/>
          <w:sz w:val="20"/>
          <w:szCs w:val="20"/>
        </w:rPr>
        <w:t xml:space="preserve"> № </w:t>
      </w:r>
      <w:r w:rsidRPr="00083CDD">
        <w:rPr>
          <w:rFonts w:ascii="Times New Roman" w:hAnsi="Times New Roman" w:cs="Times New Roman"/>
          <w:noProof/>
          <w:sz w:val="20"/>
          <w:szCs w:val="20"/>
        </w:rPr>
        <w:t>82/пн/20-3</w:t>
      </w:r>
    </w:p>
    <w:p w:rsidR="005458C1" w:rsidRPr="00E93E4F" w:rsidRDefault="005458C1" w:rsidP="001041F1">
      <w:pPr>
        <w:spacing w:after="0"/>
        <w:jc w:val="center"/>
        <w:rPr>
          <w:rFonts w:ascii="Times New Roman" w:eastAsia="Calibri" w:hAnsi="Times New Roman" w:cs="Times New Roman"/>
          <w:b/>
          <w:sz w:val="20"/>
          <w:szCs w:val="20"/>
        </w:rPr>
      </w:pPr>
    </w:p>
    <w:p w:rsidR="005458C1" w:rsidRPr="00E93E4F" w:rsidRDefault="005458C1" w:rsidP="001041F1">
      <w:pPr>
        <w:spacing w:after="0"/>
        <w:jc w:val="center"/>
        <w:rPr>
          <w:rFonts w:ascii="Times New Roman" w:eastAsia="Calibri" w:hAnsi="Times New Roman" w:cs="Times New Roman"/>
          <w:b/>
          <w:sz w:val="20"/>
          <w:szCs w:val="20"/>
        </w:rPr>
      </w:pPr>
      <w:r w:rsidRPr="00E93E4F">
        <w:rPr>
          <w:rFonts w:ascii="Times New Roman" w:eastAsia="Calibri" w:hAnsi="Times New Roman" w:cs="Times New Roman"/>
          <w:b/>
          <w:sz w:val="20"/>
          <w:szCs w:val="20"/>
        </w:rPr>
        <w:t>Техническое задание</w:t>
      </w:r>
    </w:p>
    <w:p w:rsidR="005458C1" w:rsidRPr="00E93E4F" w:rsidRDefault="005458C1" w:rsidP="001041F1">
      <w:pPr>
        <w:spacing w:after="0" w:line="240" w:lineRule="auto"/>
        <w:jc w:val="center"/>
        <w:rPr>
          <w:rFonts w:ascii="Times New Roman" w:eastAsia="Calibri" w:hAnsi="Times New Roman" w:cs="Times New Roman"/>
          <w:b/>
          <w:sz w:val="20"/>
          <w:szCs w:val="20"/>
        </w:rPr>
      </w:pPr>
      <w:r w:rsidRPr="00E93E4F">
        <w:rPr>
          <w:rFonts w:ascii="Times New Roman" w:eastAsia="Calibri" w:hAnsi="Times New Roman" w:cs="Times New Roman"/>
          <w:b/>
          <w:sz w:val="20"/>
          <w:szCs w:val="20"/>
        </w:rPr>
        <w:t>на оказание услуг по обеспечению</w:t>
      </w:r>
    </w:p>
    <w:p w:rsidR="005458C1" w:rsidRPr="00E93E4F" w:rsidRDefault="005458C1" w:rsidP="001041F1">
      <w:pPr>
        <w:spacing w:after="0" w:line="240" w:lineRule="auto"/>
        <w:jc w:val="center"/>
        <w:rPr>
          <w:rFonts w:ascii="Times New Roman" w:hAnsi="Times New Roman" w:cs="Times New Roman"/>
          <w:color w:val="000000" w:themeColor="text1"/>
          <w:sz w:val="20"/>
          <w:szCs w:val="20"/>
        </w:rPr>
      </w:pPr>
      <w:r w:rsidRPr="00E93E4F">
        <w:rPr>
          <w:rFonts w:ascii="Times New Roman" w:eastAsia="Calibri" w:hAnsi="Times New Roman" w:cs="Times New Roman"/>
          <w:b/>
          <w:sz w:val="20"/>
          <w:szCs w:val="20"/>
        </w:rPr>
        <w:t>отдельных категорий обучающихся продуктовыми наборами/</w:t>
      </w:r>
      <w:r w:rsidRPr="00E93E4F">
        <w:rPr>
          <w:rFonts w:ascii="Times New Roman" w:hAnsi="Times New Roman" w:cs="Times New Roman"/>
          <w:color w:val="000000" w:themeColor="text1"/>
          <w:sz w:val="20"/>
          <w:szCs w:val="20"/>
        </w:rPr>
        <w:t xml:space="preserve"> </w:t>
      </w:r>
    </w:p>
    <w:p w:rsidR="005458C1" w:rsidRPr="00E93E4F" w:rsidRDefault="005458C1" w:rsidP="001041F1">
      <w:pPr>
        <w:spacing w:after="0" w:line="240" w:lineRule="auto"/>
        <w:jc w:val="center"/>
        <w:rPr>
          <w:rFonts w:ascii="Times New Roman" w:eastAsia="Calibri" w:hAnsi="Times New Roman" w:cs="Times New Roman"/>
          <w:b/>
          <w:sz w:val="20"/>
          <w:szCs w:val="20"/>
        </w:rPr>
      </w:pPr>
      <w:r w:rsidRPr="00E93E4F">
        <w:rPr>
          <w:rFonts w:ascii="Times New Roman" w:hAnsi="Times New Roman" w:cs="Times New Roman"/>
          <w:sz w:val="20"/>
          <w:szCs w:val="20"/>
        </w:rPr>
        <w:t xml:space="preserve">отдельных категорий обучающихся образовательных учреждений, реализующих образовательную программу среднего профессионального образования продуктовыми наборами </w:t>
      </w:r>
    </w:p>
    <w:p w:rsidR="005458C1" w:rsidRPr="00E93E4F" w:rsidRDefault="005458C1" w:rsidP="001041F1">
      <w:pPr>
        <w:jc w:val="both"/>
        <w:rPr>
          <w:rFonts w:ascii="Times New Roman" w:eastAsia="Calibri" w:hAnsi="Times New Roman" w:cs="Times New Roman"/>
          <w:b/>
          <w:sz w:val="20"/>
          <w:szCs w:val="20"/>
        </w:rPr>
      </w:pPr>
    </w:p>
    <w:p w:rsidR="005458C1" w:rsidRPr="00E93E4F" w:rsidRDefault="005458C1" w:rsidP="00BC48EC">
      <w:pPr>
        <w:spacing w:after="0" w:line="240" w:lineRule="auto"/>
        <w:jc w:val="both"/>
        <w:rPr>
          <w:rFonts w:ascii="Times New Roman" w:eastAsia="Times New Roman" w:hAnsi="Times New Roman" w:cs="Times New Roman"/>
          <w:spacing w:val="-3"/>
          <w:sz w:val="20"/>
          <w:szCs w:val="20"/>
          <w:lang w:eastAsia="ru-RU"/>
        </w:rPr>
      </w:pPr>
      <w:r w:rsidRPr="00E93E4F">
        <w:rPr>
          <w:rFonts w:ascii="Times New Roman" w:eastAsia="Calibri" w:hAnsi="Times New Roman" w:cs="Times New Roman"/>
          <w:b/>
          <w:sz w:val="20"/>
          <w:szCs w:val="20"/>
        </w:rPr>
        <w:t>Объект закупки</w:t>
      </w:r>
      <w:r w:rsidRPr="00E93E4F">
        <w:rPr>
          <w:rFonts w:ascii="Times New Roman" w:eastAsia="Calibri" w:hAnsi="Times New Roman" w:cs="Times New Roman"/>
          <w:sz w:val="20"/>
          <w:szCs w:val="20"/>
        </w:rPr>
        <w:t>:</w:t>
      </w:r>
      <w:r w:rsidRPr="00E93E4F">
        <w:rPr>
          <w:rFonts w:ascii="Times New Roman" w:eastAsia="Calibri" w:hAnsi="Times New Roman" w:cs="Times New Roman"/>
          <w:b/>
          <w:sz w:val="20"/>
          <w:szCs w:val="20"/>
        </w:rPr>
        <w:t xml:space="preserve"> </w:t>
      </w:r>
      <w:r w:rsidRPr="00E93E4F">
        <w:rPr>
          <w:rFonts w:ascii="Times New Roman" w:eastAsia="Times New Roman" w:hAnsi="Times New Roman" w:cs="Times New Roman"/>
          <w:spacing w:val="-3"/>
          <w:sz w:val="20"/>
          <w:szCs w:val="20"/>
          <w:lang w:eastAsia="ru-RU"/>
        </w:rPr>
        <w:t>услуги по формированию и предоставлению продуктовых наборов отдельным категориям обучающихся</w:t>
      </w:r>
      <w:r>
        <w:rPr>
          <w:rFonts w:ascii="Times New Roman" w:eastAsia="Times New Roman" w:hAnsi="Times New Roman" w:cs="Times New Roman"/>
          <w:spacing w:val="-3"/>
          <w:sz w:val="20"/>
          <w:szCs w:val="20"/>
          <w:lang w:eastAsia="ru-RU"/>
        </w:rPr>
        <w:t xml:space="preserve"> </w:t>
      </w:r>
      <w:r w:rsidRPr="00083CDD">
        <w:rPr>
          <w:rFonts w:ascii="Times New Roman" w:eastAsia="Times New Roman" w:hAnsi="Times New Roman" w:cs="Times New Roman"/>
          <w:noProof/>
          <w:spacing w:val="-3"/>
          <w:sz w:val="20"/>
          <w:szCs w:val="20"/>
          <w:lang w:eastAsia="ru-RU"/>
        </w:rPr>
        <w:t>ГБОУ Лицей № 82 Петроградского района Санкт-Петербурга</w:t>
      </w:r>
      <w:r w:rsidRPr="00E93E4F">
        <w:rPr>
          <w:rFonts w:ascii="Times New Roman" w:eastAsia="Times New Roman" w:hAnsi="Times New Roman" w:cs="Times New Roman"/>
          <w:spacing w:val="-3"/>
          <w:sz w:val="20"/>
          <w:szCs w:val="20"/>
          <w:lang w:eastAsia="ru-RU"/>
        </w:rPr>
        <w:t>, имеющих право на предоставление питания в государственных образовательных учреждениях в соответствии с пунктами 1-4 статьи 82 Закона Санкт-Петербурга от 09.11.2011 № 728-132 «Социальный кодекс Санкт-Петербурга», в рамках реализации</w:t>
      </w:r>
      <w:r w:rsidRPr="00E93E4F">
        <w:rPr>
          <w:rFonts w:ascii="Calibri" w:eastAsia="Calibri" w:hAnsi="Calibri" w:cs="Times New Roman"/>
          <w:sz w:val="20"/>
          <w:szCs w:val="20"/>
        </w:rPr>
        <w:t xml:space="preserve"> </w:t>
      </w:r>
      <w:r w:rsidRPr="00E93E4F">
        <w:rPr>
          <w:rFonts w:ascii="Times New Roman" w:eastAsia="Times New Roman" w:hAnsi="Times New Roman" w:cs="Times New Roman"/>
          <w:spacing w:val="-3"/>
          <w:sz w:val="20"/>
          <w:szCs w:val="20"/>
          <w:lang w:eastAsia="ru-RU"/>
        </w:rPr>
        <w:t>постановления Правительства Санкт-Петербурга от 13.03.2020 № 121 «О мерах по противодействию распространению в Санкт-Петербурге новой коронавирусной инфекции (COVID-19)». </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
          <w:sz w:val="20"/>
          <w:szCs w:val="20"/>
        </w:rPr>
        <w:t xml:space="preserve">Код общероссийского классификатора продукции по видам экономической деятельности ОК 034-2014 (ОКПД2): </w:t>
      </w:r>
      <w:r w:rsidRPr="00E93E4F">
        <w:rPr>
          <w:rFonts w:ascii="Times New Roman" w:eastAsia="Calibri" w:hAnsi="Times New Roman" w:cs="Times New Roman"/>
          <w:bCs/>
          <w:sz w:val="20"/>
          <w:szCs w:val="20"/>
        </w:rPr>
        <w:t>56.29.19.000 «Услуги по обеспечению питанием, осуществляемые по договору, прочие».</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b/>
          <w:sz w:val="20"/>
          <w:szCs w:val="20"/>
        </w:rPr>
        <w:t>Количество продуктовых наборов</w:t>
      </w:r>
      <w:r w:rsidRPr="00E93E4F">
        <w:rPr>
          <w:rFonts w:ascii="Times New Roman" w:eastAsia="Calibri" w:hAnsi="Times New Roman" w:cs="Times New Roman"/>
          <w:sz w:val="20"/>
          <w:szCs w:val="20"/>
        </w:rPr>
        <w:t xml:space="preserve">: </w:t>
      </w:r>
      <w:r w:rsidRPr="00083CDD">
        <w:rPr>
          <w:rFonts w:ascii="Times New Roman" w:eastAsia="Calibri" w:hAnsi="Times New Roman" w:cs="Times New Roman"/>
          <w:b/>
          <w:noProof/>
          <w:sz w:val="20"/>
          <w:szCs w:val="20"/>
        </w:rPr>
        <w:t>248</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b/>
          <w:sz w:val="20"/>
          <w:szCs w:val="20"/>
        </w:rPr>
        <w:t>Место оказания услуг</w:t>
      </w:r>
      <w:r w:rsidRPr="00E93E4F">
        <w:rPr>
          <w:rFonts w:ascii="Times New Roman" w:eastAsia="Calibri" w:hAnsi="Times New Roman" w:cs="Times New Roman"/>
          <w:sz w:val="20"/>
          <w:szCs w:val="20"/>
        </w:rPr>
        <w:t xml:space="preserve">: </w:t>
      </w:r>
      <w:r w:rsidRPr="00083CDD">
        <w:rPr>
          <w:rFonts w:ascii="Times New Roman" w:eastAsia="Calibri" w:hAnsi="Times New Roman" w:cs="Times New Roman"/>
          <w:noProof/>
          <w:sz w:val="20"/>
          <w:szCs w:val="20"/>
        </w:rPr>
        <w:t>197101, г. Санкт-Петербург, ул. Мира, д. 26 лит А, ул. Мира д.38</w:t>
      </w:r>
      <w:r w:rsidRPr="00E93E4F">
        <w:rPr>
          <w:rFonts w:ascii="Times New Roman" w:eastAsia="Calibri" w:hAnsi="Times New Roman" w:cs="Times New Roman"/>
          <w:sz w:val="20"/>
          <w:szCs w:val="20"/>
        </w:rPr>
        <w:t>.</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b/>
          <w:sz w:val="20"/>
          <w:szCs w:val="20"/>
        </w:rPr>
        <w:t>Срок оказания услуг</w:t>
      </w:r>
      <w:r w:rsidRPr="00E93E4F">
        <w:rPr>
          <w:rFonts w:ascii="Times New Roman" w:eastAsia="Calibri" w:hAnsi="Times New Roman" w:cs="Times New Roman"/>
          <w:sz w:val="20"/>
          <w:szCs w:val="20"/>
        </w:rPr>
        <w:t>: с 01.06.2020г. по 30.06.2020г.</w:t>
      </w:r>
    </w:p>
    <w:p w:rsidR="005458C1" w:rsidRPr="00E93E4F" w:rsidRDefault="005458C1" w:rsidP="001041F1">
      <w:pPr>
        <w:jc w:val="both"/>
        <w:rPr>
          <w:rFonts w:ascii="Times New Roman" w:eastAsia="Calibri" w:hAnsi="Times New Roman" w:cs="Times New Roman"/>
          <w:sz w:val="20"/>
          <w:szCs w:val="20"/>
          <w:u w:val="single"/>
        </w:rPr>
      </w:pPr>
      <w:r w:rsidRPr="00E93E4F">
        <w:rPr>
          <w:rFonts w:ascii="Times New Roman" w:eastAsia="Calibri" w:hAnsi="Times New Roman" w:cs="Times New Roman"/>
          <w:sz w:val="20"/>
          <w:szCs w:val="20"/>
        </w:rPr>
        <w:t xml:space="preserve"> </w:t>
      </w:r>
      <w:r w:rsidRPr="00E93E4F">
        <w:rPr>
          <w:rFonts w:ascii="Times New Roman" w:eastAsia="Calibri" w:hAnsi="Times New Roman" w:cs="Times New Roman"/>
          <w:sz w:val="20"/>
          <w:szCs w:val="20"/>
          <w:u w:val="single"/>
        </w:rPr>
        <w:t>Требования к оказываемым услугам</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1. Предоставление продуктовых наборов осуществляется отдельным категориям обучающихся </w:t>
      </w:r>
      <w:r w:rsidRPr="00083CDD">
        <w:rPr>
          <w:rFonts w:ascii="Times New Roman" w:eastAsia="Calibri" w:hAnsi="Times New Roman" w:cs="Times New Roman"/>
          <w:noProof/>
          <w:sz w:val="20"/>
          <w:szCs w:val="20"/>
        </w:rPr>
        <w:t>ГБОУ Лицей № 82 Петроградского района Санкт-Петербурга</w:t>
      </w:r>
      <w:r>
        <w:rPr>
          <w:rFonts w:ascii="Times New Roman" w:eastAsia="Calibri" w:hAnsi="Times New Roman" w:cs="Times New Roman"/>
          <w:sz w:val="20"/>
          <w:szCs w:val="20"/>
        </w:rPr>
        <w:t xml:space="preserve">, </w:t>
      </w:r>
      <w:r w:rsidRPr="00E93E4F">
        <w:rPr>
          <w:rFonts w:ascii="Times New Roman" w:eastAsia="Calibri" w:hAnsi="Times New Roman" w:cs="Times New Roman"/>
          <w:sz w:val="20"/>
          <w:szCs w:val="20"/>
        </w:rPr>
        <w:t xml:space="preserve">имеющих право на предоставление питания в государственных образовательных учреждениях в соответствии с пунктами 1-4 статьи 82 Закона Санкт-Петербурга </w:t>
      </w:r>
      <w:r w:rsidRPr="00E93E4F">
        <w:rPr>
          <w:rFonts w:ascii="Times New Roman" w:eastAsia="Calibri" w:hAnsi="Times New Roman" w:cs="Times New Roman"/>
          <w:sz w:val="20"/>
          <w:szCs w:val="20"/>
        </w:rPr>
        <w:br/>
        <w:t>от 09.11.2011 № 728-132 «Социальный кодекс Санкт-Петербурга» (далее – обучающиеся).</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2. Исполнитель должен сформировать продуктовые наборы и предоставить родителям (законным представителям) обучающихся (далее – Получатель) при предъявлении следующих документов: </w:t>
      </w:r>
      <w:r w:rsidRPr="00E93E4F">
        <w:rPr>
          <w:rFonts w:ascii="Times New Roman" w:eastAsia="Calibri" w:hAnsi="Times New Roman" w:cs="Times New Roman"/>
          <w:b/>
          <w:sz w:val="20"/>
          <w:szCs w:val="20"/>
        </w:rPr>
        <w:t>Документа, удостоверяющего личность.</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 Подтверждением получения продуктового набора является подпись Получателя </w:t>
      </w:r>
      <w:r w:rsidRPr="00E93E4F">
        <w:rPr>
          <w:rFonts w:ascii="Times New Roman" w:eastAsia="Calibri" w:hAnsi="Times New Roman" w:cs="Times New Roman"/>
          <w:sz w:val="20"/>
          <w:szCs w:val="20"/>
        </w:rPr>
        <w:br/>
        <w:t>в Ведомости выдачи продуктовых наборов (Приложение № 3 к Контракту).</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3. Продуктовые наборы должны предоставляться в прочных коробках и полиэтиленовых пакетах.</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4. Продукты питания должны находиться в исправной, чистой упаковке (таре), качество </w:t>
      </w:r>
      <w:r w:rsidRPr="00E93E4F">
        <w:rPr>
          <w:rFonts w:ascii="Times New Roman" w:eastAsia="Calibri" w:hAnsi="Times New Roman" w:cs="Times New Roman"/>
          <w:sz w:val="20"/>
          <w:szCs w:val="20"/>
        </w:rPr>
        <w:br/>
        <w:t>и безопасность должны подтверждаться соответствующими документами.</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5. Продуктовые наборы должны быть с остаточным сроком реализации не менее 90 дней </w:t>
      </w:r>
      <w:r w:rsidRPr="00E93E4F">
        <w:rPr>
          <w:rFonts w:ascii="Times New Roman" w:eastAsia="Calibri" w:hAnsi="Times New Roman" w:cs="Times New Roman"/>
          <w:sz w:val="20"/>
          <w:szCs w:val="20"/>
        </w:rPr>
        <w:br/>
        <w:t>и должны соответствовать требованиям государственных стандартов.</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Качество поставляемых продуктовых наборов должно соответствовать всем требованиям, предъявляемым законодательством Российской Федерации, подтверждаться сертификатами соответствия (декларациями соответствия) и (или) удостоверениями качества.</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6. Комплектация продуктовых наборов должна производиться в помещении, отвечающем санитарно-эпидемиологическим нормам и правилам для соответствующего вида товара.</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7. Продуктовые наборы должны храниться в складских помещениях для хранения пищевых продуктов (требование установлено в соответствии с санитарно-эпидемиологическими и нормативами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Российской Федерации от 22.05.2003 №98 «О введении в действие санитарно-эпидемиологических правил и нормативов СанПиН 2.3.2.1324-03».</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8. В случае предоставления Получателям продуктовых наборов, не соответствующих требованиям по качеству, Исполнитель обязуется в течение 3 (трех) дней с момента направления Заказчиком уведомления произвести замену таких продуктовых наборов </w:t>
      </w:r>
      <w:r w:rsidRPr="00E93E4F">
        <w:rPr>
          <w:rFonts w:ascii="Times New Roman" w:eastAsia="Calibri" w:hAnsi="Times New Roman" w:cs="Times New Roman"/>
          <w:sz w:val="20"/>
          <w:szCs w:val="20"/>
        </w:rPr>
        <w:br/>
      </w:r>
      <w:r w:rsidRPr="00E93E4F">
        <w:rPr>
          <w:rFonts w:ascii="Times New Roman" w:eastAsia="Calibri" w:hAnsi="Times New Roman" w:cs="Times New Roman"/>
          <w:sz w:val="20"/>
          <w:szCs w:val="20"/>
        </w:rPr>
        <w:lastRenderedPageBreak/>
        <w:t xml:space="preserve">на качественные. Некачественные продуктовые наборы считаются не поставленными </w:t>
      </w:r>
      <w:r w:rsidRPr="00E93E4F">
        <w:rPr>
          <w:rFonts w:ascii="Times New Roman" w:eastAsia="Calibri" w:hAnsi="Times New Roman" w:cs="Times New Roman"/>
          <w:sz w:val="20"/>
          <w:szCs w:val="20"/>
        </w:rPr>
        <w:br/>
        <w:t>и оплате не подлежат.</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9. Продуктовые наборы формируются в зависимости от категории обучающихся, имеющих право на предоставление питания в государственные образовательные учреждения в соответствии с пунктами 1-4 статьи 82 Закона Санкт-Петербурга от 09.11.2011 № 728-132 «Социальный кодекс Санкт-Петербурга» в соответствии с пунктом 10 Технического задания.</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10. Описание объекта закупки:</w:t>
      </w:r>
    </w:p>
    <w:p w:rsidR="005458C1" w:rsidRPr="00E93E4F" w:rsidRDefault="005458C1" w:rsidP="000D43FF">
      <w:pPr>
        <w:spacing w:after="0"/>
        <w:jc w:val="center"/>
        <w:rPr>
          <w:rFonts w:ascii="Times New Roman" w:hAnsi="Times New Roman" w:cs="Times New Roman"/>
          <w:b/>
          <w:sz w:val="20"/>
          <w:szCs w:val="20"/>
        </w:rPr>
      </w:pPr>
      <w:r w:rsidRPr="00E93E4F">
        <w:rPr>
          <w:rFonts w:ascii="Times New Roman" w:hAnsi="Times New Roman" w:cs="Times New Roman"/>
          <w:b/>
          <w:sz w:val="20"/>
          <w:szCs w:val="20"/>
        </w:rPr>
        <w:t xml:space="preserve">ПЕРЕЧЕНЬ ПРОДУКТОВ, </w:t>
      </w:r>
    </w:p>
    <w:p w:rsidR="005458C1" w:rsidRPr="00E93E4F" w:rsidRDefault="005458C1" w:rsidP="00D17F18">
      <w:pPr>
        <w:autoSpaceDE w:val="0"/>
        <w:autoSpaceDN w:val="0"/>
        <w:adjustRightInd w:val="0"/>
        <w:spacing w:after="0" w:line="240" w:lineRule="auto"/>
        <w:jc w:val="center"/>
        <w:rPr>
          <w:rFonts w:ascii="Times New Roman" w:hAnsi="Times New Roman" w:cs="Times New Roman"/>
          <w:b/>
          <w:sz w:val="20"/>
          <w:szCs w:val="20"/>
        </w:rPr>
      </w:pPr>
      <w:r w:rsidRPr="00E93E4F">
        <w:rPr>
          <w:rFonts w:ascii="Times New Roman" w:hAnsi="Times New Roman" w:cs="Times New Roman"/>
          <w:b/>
          <w:sz w:val="20"/>
          <w:szCs w:val="20"/>
        </w:rPr>
        <w:t>подлежащих включению в состав продуктовых наборов, сформированных с учетом пункта 16-24.1 Постановления, для единовременного предоставления отдельным категориям обучающихся государственных образовательных учреждений, реализующих образовательную программу (образовательные программы) начального общего, основного общего и (или) среднего общего образования Санкт-Петербурга, имеющим право на предоставление питания в государственных образовательных учреждениях в соответствии с пунктами 1 - 4 статьи 82 Закона Санкт-Петербурга от 09.11.2011 № 728-132 «Социальный кодекс Санкт-Петербурга»</w:t>
      </w:r>
    </w:p>
    <w:p w:rsidR="005458C1" w:rsidRPr="00E93E4F" w:rsidRDefault="005458C1" w:rsidP="001041F1">
      <w:pPr>
        <w:rPr>
          <w:rFonts w:ascii="Times New Roman" w:hAnsi="Times New Roman"/>
          <w:b/>
          <w:sz w:val="20"/>
          <w:szCs w:val="20"/>
        </w:rPr>
      </w:pPr>
    </w:p>
    <w:p w:rsidR="005458C1" w:rsidRPr="00E93E4F" w:rsidRDefault="005458C1" w:rsidP="001041F1">
      <w:pPr>
        <w:rPr>
          <w:rFonts w:ascii="Times New Roman" w:hAnsi="Times New Roman"/>
          <w:b/>
          <w:sz w:val="20"/>
          <w:szCs w:val="20"/>
        </w:rPr>
      </w:pPr>
      <w:r w:rsidRPr="00E93E4F">
        <w:rPr>
          <w:rFonts w:ascii="Times New Roman" w:hAnsi="Times New Roman"/>
          <w:b/>
          <w:sz w:val="20"/>
          <w:szCs w:val="20"/>
        </w:rPr>
        <w:t>Вариант М1 (на 9 дней)</w:t>
      </w:r>
    </w:p>
    <w:tbl>
      <w:tblPr>
        <w:tblStyle w:val="65"/>
        <w:tblW w:w="5092" w:type="pct"/>
        <w:tblInd w:w="-176" w:type="dxa"/>
        <w:tblLook w:val="04A0" w:firstRow="1" w:lastRow="0" w:firstColumn="1" w:lastColumn="0" w:noHBand="0" w:noVBand="1"/>
      </w:tblPr>
      <w:tblGrid>
        <w:gridCol w:w="1429"/>
        <w:gridCol w:w="1866"/>
        <w:gridCol w:w="2745"/>
        <w:gridCol w:w="1681"/>
        <w:gridCol w:w="971"/>
        <w:gridCol w:w="1055"/>
      </w:tblGrid>
      <w:tr w:rsidR="005458C1" w:rsidRPr="00E93E4F" w:rsidTr="00DB794F">
        <w:tc>
          <w:tcPr>
            <w:tcW w:w="288"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пп</w:t>
            </w: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Наименование товара</w:t>
            </w:r>
          </w:p>
        </w:tc>
        <w:tc>
          <w:tcPr>
            <w:tcW w:w="1557"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Нормативный документ</w:t>
            </w:r>
          </w:p>
        </w:tc>
        <w:tc>
          <w:tcPr>
            <w:tcW w:w="71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Особые условия</w:t>
            </w: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Кол-во</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(не менее)</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Ед. изм.</w:t>
            </w:r>
          </w:p>
        </w:tc>
      </w:tr>
      <w:tr w:rsidR="005458C1" w:rsidRPr="00E93E4F" w:rsidTr="00DB794F">
        <w:trPr>
          <w:trHeight w:val="60"/>
        </w:trPr>
        <w:tc>
          <w:tcPr>
            <w:tcW w:w="288" w:type="pct"/>
            <w:vMerge w:val="restar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p w:rsidR="005458C1" w:rsidRPr="00E93E4F" w:rsidRDefault="005458C1" w:rsidP="00342D12">
            <w:pPr>
              <w:rPr>
                <w:rFonts w:ascii="Times New Roman" w:eastAsia="Courier New" w:hAnsi="Times New Roman" w:cs="Times New Roman"/>
                <w:sz w:val="20"/>
                <w:szCs w:val="20"/>
                <w:lang w:eastAsia="ru-RU" w:bidi="ru-RU"/>
              </w:rPr>
            </w:pPr>
          </w:p>
          <w:p w:rsidR="005458C1" w:rsidRPr="00E93E4F" w:rsidRDefault="005458C1" w:rsidP="00342D12">
            <w:pPr>
              <w:rPr>
                <w:rFonts w:ascii="Times New Roman" w:eastAsia="Courier New" w:hAnsi="Times New Roman" w:cs="Times New Roman"/>
                <w:sz w:val="20"/>
                <w:szCs w:val="20"/>
                <w:lang w:eastAsia="ru-RU" w:bidi="ru-RU"/>
              </w:rPr>
            </w:pPr>
          </w:p>
          <w:p w:rsidR="005458C1" w:rsidRPr="00E93E4F" w:rsidRDefault="005458C1" w:rsidP="00342D12">
            <w:pPr>
              <w:rPr>
                <w:rFonts w:ascii="Times New Roman" w:eastAsia="Courier New" w:hAnsi="Times New Roman" w:cs="Times New Roman"/>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Крупа  </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гречневая ядрица первый сорт</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BC3665" w:rsidP="001041F1">
            <w:pPr>
              <w:rPr>
                <w:rFonts w:ascii="Times New Roman" w:hAnsi="Times New Roman" w:cs="Times New Roman"/>
                <w:sz w:val="20"/>
                <w:szCs w:val="20"/>
              </w:rPr>
            </w:pPr>
            <w:hyperlink r:id="rId14" w:tooltip="&quot;ГОСТ Р 55290-2012 Крупа гречневая. Общие технические условия (с Поправкой)&quot;&#10;Применяется с 01.01.2014. Заменяет ГОСТ 5550-74&#10;Статус: действующая редакция" w:history="1">
              <w:r w:rsidR="005458C1" w:rsidRPr="00E93E4F">
                <w:rPr>
                  <w:rFonts w:ascii="Times New Roman" w:hAnsi="Times New Roman" w:cs="Times New Roman"/>
                  <w:color w:val="0000FF"/>
                  <w:sz w:val="20"/>
                  <w:szCs w:val="20"/>
                  <w:u w:val="single"/>
                </w:rPr>
                <w:t>ГОСТ Р 55290-2012</w:t>
              </w:r>
            </w:hyperlink>
          </w:p>
        </w:tc>
        <w:tc>
          <w:tcPr>
            <w:tcW w:w="712" w:type="pct"/>
            <w:vMerge w:val="restart"/>
          </w:tcPr>
          <w:p w:rsidR="005458C1" w:rsidRPr="00E93E4F" w:rsidRDefault="005458C1" w:rsidP="001041F1">
            <w:pPr>
              <w:jc w:val="center"/>
              <w:rPr>
                <w:rFonts w:ascii="Times New Roman" w:hAnsi="Times New Roman" w:cs="Times New Roman"/>
                <w:sz w:val="20"/>
                <w:szCs w:val="20"/>
              </w:rPr>
            </w:pPr>
          </w:p>
        </w:tc>
        <w:tc>
          <w:tcPr>
            <w:tcW w:w="647"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1800</w:t>
            </w:r>
          </w:p>
        </w:tc>
        <w:tc>
          <w:tcPr>
            <w:tcW w:w="690"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rPr>
          <w:trHeight w:val="60"/>
        </w:trPr>
        <w:tc>
          <w:tcPr>
            <w:tcW w:w="288" w:type="pct"/>
            <w:vMerge/>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рис шлифованный, первый сорт,</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6292-93</w:t>
            </w:r>
          </w:p>
        </w:tc>
        <w:tc>
          <w:tcPr>
            <w:tcW w:w="712" w:type="pct"/>
            <w:vMerge/>
          </w:tcPr>
          <w:p w:rsidR="005458C1" w:rsidRPr="00E93E4F" w:rsidRDefault="005458C1" w:rsidP="001041F1">
            <w:pPr>
              <w:jc w:val="center"/>
              <w:rPr>
                <w:rFonts w:ascii="Times New Roman" w:hAnsi="Times New Roman" w:cs="Times New Roman"/>
                <w:sz w:val="20"/>
                <w:szCs w:val="20"/>
              </w:rPr>
            </w:pPr>
          </w:p>
        </w:tc>
        <w:tc>
          <w:tcPr>
            <w:tcW w:w="647" w:type="pct"/>
            <w:vMerge/>
            <w:vAlign w:val="center"/>
          </w:tcPr>
          <w:p w:rsidR="005458C1" w:rsidRPr="00E93E4F" w:rsidRDefault="005458C1" w:rsidP="001041F1">
            <w:pPr>
              <w:jc w:val="center"/>
              <w:rPr>
                <w:rFonts w:ascii="Times New Roman" w:hAnsi="Times New Roman" w:cs="Times New Roman"/>
                <w:sz w:val="20"/>
                <w:szCs w:val="20"/>
              </w:rPr>
            </w:pPr>
          </w:p>
        </w:tc>
        <w:tc>
          <w:tcPr>
            <w:tcW w:w="690" w:type="pct"/>
            <w:vMerge/>
            <w:vAlign w:val="center"/>
          </w:tcPr>
          <w:p w:rsidR="005458C1" w:rsidRPr="00E93E4F" w:rsidRDefault="005458C1" w:rsidP="001041F1">
            <w:pPr>
              <w:rPr>
                <w:rFonts w:ascii="Times New Roman" w:hAnsi="Times New Roman" w:cs="Times New Roman"/>
                <w:sz w:val="20"/>
                <w:szCs w:val="20"/>
              </w:rPr>
            </w:pPr>
          </w:p>
        </w:tc>
      </w:tr>
      <w:tr w:rsidR="005458C1" w:rsidRPr="00E93E4F" w:rsidTr="00DB794F">
        <w:trPr>
          <w:trHeight w:val="60"/>
        </w:trPr>
        <w:tc>
          <w:tcPr>
            <w:tcW w:w="288" w:type="pct"/>
            <w:vMerge/>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хлопья овсяные Геркулес</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21149-93 или ТУ производителя</w:t>
            </w:r>
          </w:p>
        </w:tc>
        <w:tc>
          <w:tcPr>
            <w:tcW w:w="712" w:type="pct"/>
            <w:vMerge/>
          </w:tcPr>
          <w:p w:rsidR="005458C1" w:rsidRPr="00E93E4F" w:rsidRDefault="005458C1" w:rsidP="001041F1">
            <w:pPr>
              <w:jc w:val="center"/>
              <w:rPr>
                <w:rFonts w:ascii="Times New Roman" w:hAnsi="Times New Roman" w:cs="Times New Roman"/>
                <w:sz w:val="20"/>
                <w:szCs w:val="20"/>
              </w:rPr>
            </w:pPr>
          </w:p>
        </w:tc>
        <w:tc>
          <w:tcPr>
            <w:tcW w:w="647" w:type="pct"/>
            <w:vMerge/>
            <w:vAlign w:val="center"/>
          </w:tcPr>
          <w:p w:rsidR="005458C1" w:rsidRPr="00E93E4F" w:rsidRDefault="005458C1" w:rsidP="001041F1">
            <w:pPr>
              <w:jc w:val="center"/>
              <w:rPr>
                <w:rFonts w:ascii="Times New Roman" w:hAnsi="Times New Roman" w:cs="Times New Roman"/>
                <w:sz w:val="20"/>
                <w:szCs w:val="20"/>
              </w:rPr>
            </w:pPr>
          </w:p>
        </w:tc>
        <w:tc>
          <w:tcPr>
            <w:tcW w:w="690" w:type="pct"/>
            <w:vMerge/>
            <w:vAlign w:val="center"/>
          </w:tcPr>
          <w:p w:rsidR="005458C1" w:rsidRPr="00E93E4F" w:rsidRDefault="005458C1" w:rsidP="001041F1">
            <w:pPr>
              <w:rPr>
                <w:rFonts w:ascii="Times New Roman" w:hAnsi="Times New Roman" w:cs="Times New Roman"/>
                <w:sz w:val="20"/>
                <w:szCs w:val="20"/>
              </w:rPr>
            </w:pPr>
          </w:p>
        </w:tc>
      </w:tr>
      <w:tr w:rsidR="005458C1" w:rsidRPr="00E93E4F" w:rsidTr="00DB794F">
        <w:trPr>
          <w:trHeight w:val="60"/>
        </w:trPr>
        <w:tc>
          <w:tcPr>
            <w:tcW w:w="288" w:type="pct"/>
            <w:vMerge w:val="restar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Консервы рыбные в ассортименте</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(сайра, горбуша)</w:t>
            </w: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ЕАЭС № 040/2016</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Единые санитарно-эпидемиологические требования*</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ГОСТ 7452-2014, ГОСТ 32156-2013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13865-2000</w:t>
            </w:r>
          </w:p>
        </w:tc>
        <w:tc>
          <w:tcPr>
            <w:tcW w:w="712" w:type="pct"/>
            <w:vMerge w:val="restar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735</w:t>
            </w:r>
          </w:p>
          <w:p w:rsidR="005458C1" w:rsidRPr="00E93E4F" w:rsidRDefault="005458C1" w:rsidP="001041F1">
            <w:pPr>
              <w:jc w:val="center"/>
              <w:rPr>
                <w:rFonts w:ascii="Times New Roman" w:hAnsi="Times New Roman" w:cs="Times New Roman"/>
                <w:sz w:val="20"/>
                <w:szCs w:val="20"/>
              </w:rPr>
            </w:pPr>
          </w:p>
        </w:tc>
        <w:tc>
          <w:tcPr>
            <w:tcW w:w="690" w:type="pct"/>
            <w:vMerge w:val="restart"/>
            <w:vAlign w:val="center"/>
          </w:tcPr>
          <w:p w:rsidR="005458C1" w:rsidRPr="00E93E4F" w:rsidRDefault="005458C1" w:rsidP="001041F1">
            <w:pP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rPr>
          <w:trHeight w:val="60"/>
        </w:trPr>
        <w:tc>
          <w:tcPr>
            <w:tcW w:w="288" w:type="pct"/>
            <w:vMerge/>
            <w:vAlign w:val="center"/>
          </w:tcPr>
          <w:p w:rsidR="005458C1" w:rsidRPr="00E93E4F" w:rsidRDefault="005458C1" w:rsidP="001041F1">
            <w:pPr>
              <w:ind w:left="141"/>
              <w:jc w:val="center"/>
              <w:rPr>
                <w:rFonts w:ascii="Times New Roman" w:hAnsi="Times New Roman" w:cs="Times New Roman"/>
                <w:sz w:val="20"/>
                <w:szCs w:val="20"/>
              </w:rPr>
            </w:pPr>
          </w:p>
        </w:tc>
        <w:tc>
          <w:tcPr>
            <w:tcW w:w="1106"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или Консервы мясные. Говядина тушеная 1 сорт</w:t>
            </w: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022/2011, ТР ТС 034/2013*</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32125-2013</w:t>
            </w:r>
          </w:p>
        </w:tc>
        <w:tc>
          <w:tcPr>
            <w:tcW w:w="712" w:type="pct"/>
            <w:vMerge/>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650</w:t>
            </w:r>
          </w:p>
        </w:tc>
        <w:tc>
          <w:tcPr>
            <w:tcW w:w="690"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Чай разовый байховый черный</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25шт</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BC3665" w:rsidP="001041F1">
            <w:pPr>
              <w:rPr>
                <w:rFonts w:ascii="Times New Roman" w:hAnsi="Times New Roman" w:cs="Times New Roman"/>
                <w:sz w:val="20"/>
                <w:szCs w:val="20"/>
              </w:rPr>
            </w:pPr>
            <w:hyperlink r:id="rId15" w:tooltip="&quot;ГОСТ 32573-2013 Чай черный. Технические условия (с Поправкой)&quot;&#10;(утв. приказом Росстандарта от 19.03.2014 N 186-ст)&#10;Статус: действующая редакция" w:history="1">
              <w:r w:rsidR="005458C1" w:rsidRPr="00E93E4F">
                <w:rPr>
                  <w:rFonts w:ascii="Times New Roman" w:hAnsi="Times New Roman" w:cs="Times New Roman"/>
                  <w:color w:val="0000FF"/>
                  <w:sz w:val="20"/>
                  <w:szCs w:val="20"/>
                  <w:u w:val="single"/>
                </w:rPr>
                <w:t>ГОСТ 32573-2013</w:t>
              </w:r>
            </w:hyperlink>
            <w:r w:rsidR="005458C1" w:rsidRPr="00E93E4F">
              <w:rPr>
                <w:rFonts w:ascii="Times New Roman" w:hAnsi="Times New Roman" w:cs="Times New Roman"/>
                <w:sz w:val="20"/>
                <w:szCs w:val="20"/>
              </w:rPr>
              <w:t>, или ТУ производителя</w:t>
            </w: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1</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уп.</w:t>
            </w: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Кондитерские изделия (Печенье сахарное, вафли, пряники)</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в промышленной упаковке</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BC3665" w:rsidP="001041F1">
            <w:pPr>
              <w:rPr>
                <w:rFonts w:ascii="Times New Roman" w:hAnsi="Times New Roman" w:cs="Times New Roman"/>
                <w:sz w:val="20"/>
                <w:szCs w:val="20"/>
              </w:rPr>
            </w:pPr>
            <w:hyperlink r:id="rId16" w:tooltip="&quot;ГОСТ 14031-2014 Вафли. Общие технические условия&quot;&#10;(утв. приказом Росстандарта от 17.11.2014 N 1594-ст)&#10;Статус: действует с 01.01.2016" w:history="1">
              <w:r w:rsidR="005458C1" w:rsidRPr="00E93E4F">
                <w:rPr>
                  <w:rFonts w:ascii="Times New Roman" w:hAnsi="Times New Roman" w:cs="Times New Roman"/>
                  <w:color w:val="0000FF"/>
                  <w:sz w:val="20"/>
                  <w:szCs w:val="20"/>
                  <w:u w:val="single"/>
                </w:rPr>
                <w:t>ГОСТ 14031-2014</w:t>
              </w:r>
            </w:hyperlink>
            <w:r w:rsidR="005458C1" w:rsidRPr="00E93E4F">
              <w:rPr>
                <w:rFonts w:ascii="Times New Roman" w:hAnsi="Times New Roman" w:cs="Times New Roman"/>
                <w:sz w:val="20"/>
                <w:szCs w:val="20"/>
              </w:rPr>
              <w:t xml:space="preserve">, </w:t>
            </w:r>
            <w:hyperlink r:id="rId17" w:tooltip="&quot;ГОСТ 24901-2014 Печенье. Общие технические условия&quot;&#10;(утв. приказом Росстандарта от 19.11.2014 N 1661-ст)&#10;Статус: действует с 01.01.2016" w:history="1">
              <w:r w:rsidR="005458C1" w:rsidRPr="00E93E4F">
                <w:rPr>
                  <w:rFonts w:ascii="Times New Roman" w:hAnsi="Times New Roman" w:cs="Times New Roman"/>
                  <w:color w:val="0000FF"/>
                  <w:sz w:val="20"/>
                  <w:szCs w:val="20"/>
                  <w:u w:val="single"/>
                </w:rPr>
                <w:t>ГОСТ 24901-2014</w:t>
              </w:r>
            </w:hyperlink>
            <w:r w:rsidR="005458C1" w:rsidRPr="00E93E4F">
              <w:rPr>
                <w:rFonts w:ascii="Times New Roman" w:hAnsi="Times New Roman" w:cs="Times New Roman"/>
                <w:sz w:val="20"/>
                <w:szCs w:val="20"/>
              </w:rPr>
              <w:t xml:space="preserve"> ,</w:t>
            </w:r>
          </w:p>
          <w:p w:rsidR="005458C1" w:rsidRPr="00E93E4F" w:rsidRDefault="00BC3665" w:rsidP="001041F1">
            <w:pPr>
              <w:rPr>
                <w:rFonts w:ascii="Times New Roman" w:hAnsi="Times New Roman" w:cs="Times New Roman"/>
                <w:color w:val="0000FF"/>
                <w:sz w:val="20"/>
                <w:szCs w:val="20"/>
                <w:u w:val="single"/>
              </w:rPr>
            </w:pPr>
            <w:hyperlink r:id="rId18" w:tooltip="&quot;ГОСТ 15810-2014 Изделия кондитерские. Изделия пряничные. Общие технические условия&quot;&#10;(утв. приказом Росстандарта от 09.07.2014 N 805-ст)&#10;Статус: действует с 01.01.2016" w:history="1">
              <w:r w:rsidR="005458C1" w:rsidRPr="00E93E4F">
                <w:rPr>
                  <w:rFonts w:ascii="Times New Roman" w:hAnsi="Times New Roman" w:cs="Times New Roman"/>
                  <w:color w:val="0000FF"/>
                  <w:sz w:val="20"/>
                  <w:szCs w:val="20"/>
                  <w:u w:val="single"/>
                </w:rPr>
                <w:t>ГОСТ 15810-2014</w:t>
              </w:r>
            </w:hyperlink>
            <w:r w:rsidR="005458C1" w:rsidRPr="00E93E4F">
              <w:rPr>
                <w:rFonts w:ascii="Times New Roman" w:hAnsi="Times New Roman" w:cs="Times New Roman"/>
                <w:color w:val="0000FF"/>
                <w:sz w:val="20"/>
                <w:szCs w:val="20"/>
                <w:u w:val="single"/>
              </w:rPr>
              <w:t xml:space="preserve">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или  ТУ производителя</w:t>
            </w:r>
          </w:p>
        </w:tc>
        <w:tc>
          <w:tcPr>
            <w:tcW w:w="71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химических консервантов, искусственных  красителей  и ароматизаторов</w:t>
            </w:r>
          </w:p>
        </w:tc>
        <w:tc>
          <w:tcPr>
            <w:tcW w:w="647" w:type="pct"/>
            <w:vAlign w:val="center"/>
          </w:tcPr>
          <w:p w:rsidR="005458C1" w:rsidRPr="00E93E4F" w:rsidRDefault="005458C1" w:rsidP="001041F1">
            <w:pPr>
              <w:jc w:val="center"/>
              <w:rPr>
                <w:rFonts w:ascii="Times New Roman" w:hAnsi="Times New Roman" w:cs="Times New Roman"/>
                <w:sz w:val="20"/>
                <w:szCs w:val="20"/>
                <w:lang w:val="en-US"/>
              </w:rPr>
            </w:pPr>
            <w:r w:rsidRPr="00E93E4F">
              <w:rPr>
                <w:rFonts w:ascii="Times New Roman" w:hAnsi="Times New Roman" w:cs="Times New Roman"/>
                <w:sz w:val="20"/>
                <w:szCs w:val="20"/>
                <w:lang w:val="en-US"/>
              </w:rPr>
              <w:t>700</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Батончик – мюсли</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в промышленной </w:t>
            </w:r>
            <w:r w:rsidRPr="00E93E4F">
              <w:rPr>
                <w:rFonts w:ascii="Times New Roman" w:hAnsi="Times New Roman" w:cs="Times New Roman"/>
                <w:sz w:val="20"/>
                <w:szCs w:val="20"/>
              </w:rPr>
              <w:lastRenderedPageBreak/>
              <w:t>упаковке</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lastRenderedPageBreak/>
              <w:t>ТР ТС № 005/2011, ТР ТС № 021/2011, 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lastRenderedPageBreak/>
              <w:t>ТУ производителя</w:t>
            </w:r>
          </w:p>
        </w:tc>
        <w:tc>
          <w:tcPr>
            <w:tcW w:w="712" w:type="pct"/>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lastRenderedPageBreak/>
              <w:t xml:space="preserve">без  химических консервантов, </w:t>
            </w:r>
            <w:r w:rsidRPr="00E93E4F">
              <w:rPr>
                <w:rFonts w:ascii="Times New Roman" w:hAnsi="Times New Roman" w:cs="Times New Roman"/>
                <w:sz w:val="20"/>
                <w:szCs w:val="20"/>
              </w:rPr>
              <w:lastRenderedPageBreak/>
              <w:t>искусственных  красителей  и ароматизаторов,)</w:t>
            </w: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lastRenderedPageBreak/>
              <w:t>50</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Шоколад молочный (не менее 25 % общего сухого остатка какао-продуктов) в</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упаковке</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5458C1" w:rsidP="001041F1">
            <w:pPr>
              <w:rPr>
                <w:rFonts w:ascii="Times New Roman" w:hAnsi="Times New Roman" w:cs="Times New Roman"/>
                <w:sz w:val="20"/>
                <w:szCs w:val="20"/>
              </w:rPr>
            </w:pPr>
          </w:p>
          <w:p w:rsidR="005458C1" w:rsidRPr="00E93E4F" w:rsidRDefault="00BC3665" w:rsidP="001041F1">
            <w:pPr>
              <w:rPr>
                <w:rFonts w:ascii="Times New Roman" w:hAnsi="Times New Roman" w:cs="Times New Roman"/>
                <w:sz w:val="20"/>
                <w:szCs w:val="20"/>
              </w:rPr>
            </w:pPr>
            <w:hyperlink r:id="rId19" w:tooltip="&quot;ГОСТ 31721-2012 Шоколад. Общие технические условия&quot;&#10;(утв. приказом Росстандарта от 29.11.2012 N 1474-ст)&#10;Статус: действует с 01.07.2013" w:history="1">
              <w:r w:rsidR="005458C1" w:rsidRPr="00E93E4F">
                <w:rPr>
                  <w:rFonts w:ascii="Times New Roman" w:hAnsi="Times New Roman" w:cs="Times New Roman"/>
                  <w:color w:val="0000FF"/>
                  <w:sz w:val="20"/>
                  <w:szCs w:val="20"/>
                  <w:u w:val="single"/>
                </w:rPr>
                <w:t>ГОСТ 31721-2012</w:t>
              </w:r>
            </w:hyperlink>
            <w:r w:rsidR="005458C1" w:rsidRPr="00E93E4F">
              <w:rPr>
                <w:rFonts w:ascii="Times New Roman" w:hAnsi="Times New Roman" w:cs="Times New Roman"/>
                <w:sz w:val="20"/>
                <w:szCs w:val="20"/>
              </w:rPr>
              <w:t xml:space="preserve">    </w:t>
            </w:r>
          </w:p>
        </w:tc>
        <w:tc>
          <w:tcPr>
            <w:tcW w:w="71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химических консервантов, искусственных  красителей  и ароматизаторов,)</w:t>
            </w:r>
          </w:p>
        </w:tc>
        <w:tc>
          <w:tcPr>
            <w:tcW w:w="647" w:type="pct"/>
            <w:vAlign w:val="center"/>
          </w:tcPr>
          <w:p w:rsidR="005458C1" w:rsidRPr="00E93E4F" w:rsidRDefault="005458C1" w:rsidP="001041F1">
            <w:pPr>
              <w:jc w:val="center"/>
              <w:rPr>
                <w:rFonts w:ascii="Times New Roman" w:hAnsi="Times New Roman" w:cs="Times New Roman"/>
                <w:sz w:val="20"/>
                <w:szCs w:val="20"/>
                <w:lang w:val="en-US"/>
              </w:rPr>
            </w:pPr>
            <w:r w:rsidRPr="00E93E4F">
              <w:rPr>
                <w:rFonts w:ascii="Times New Roman" w:hAnsi="Times New Roman" w:cs="Times New Roman"/>
                <w:sz w:val="20"/>
                <w:szCs w:val="20"/>
                <w:lang w:val="en-US"/>
              </w:rPr>
              <w:t>170</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88" w:type="pct"/>
            <w:vMerge w:val="restar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Макаронные изделия  в ассортименте из муки в/с группы А</w:t>
            </w:r>
            <w:hyperlink r:id="rId20" w:tooltip="&quot;ГОСТ 31743-2017 Изделия макаронные. Общие технические условия&quot; (утв. приказом Росстандарта от 10.10.2017 N 1378-ст) Применяется с 01.01.2019. Заменяет ГОСТ 31743-2012 Статус: вступает в силу с 01.01.2019" w:history="1"/>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BC3665" w:rsidP="001041F1">
            <w:pPr>
              <w:rPr>
                <w:rFonts w:ascii="Times New Roman" w:hAnsi="Times New Roman" w:cs="Times New Roman"/>
                <w:color w:val="0000FF"/>
                <w:sz w:val="20"/>
                <w:szCs w:val="20"/>
                <w:u w:val="single"/>
              </w:rPr>
            </w:pPr>
            <w:hyperlink r:id="rId21" w:tooltip="&quot;ГОСТ 31743-2017 Изделия макаронные. Общие технические условия&quot;&#10;(утв. приказом Росстандарта от 10.10.2017 N 1378-ст)&#10;Применяется с 01.01.2019. Заменяет ГОСТ 31743-2012&#10;Статус: вступает в силу с 01.01.2019" w:history="1">
              <w:r w:rsidR="005458C1" w:rsidRPr="00E93E4F">
                <w:rPr>
                  <w:rFonts w:ascii="Times New Roman" w:hAnsi="Times New Roman" w:cs="Times New Roman"/>
                  <w:color w:val="0000FF"/>
                  <w:sz w:val="20"/>
                  <w:szCs w:val="20"/>
                  <w:u w:val="single"/>
                </w:rPr>
                <w:t>ГОСТ 31743-2017</w:t>
              </w:r>
            </w:hyperlink>
          </w:p>
          <w:p w:rsidR="005458C1" w:rsidRPr="00E93E4F" w:rsidRDefault="005458C1" w:rsidP="001041F1">
            <w:pPr>
              <w:rPr>
                <w:rFonts w:ascii="Times New Roman" w:hAnsi="Times New Roman" w:cs="Times New Roman"/>
                <w:sz w:val="20"/>
                <w:szCs w:val="20"/>
              </w:rPr>
            </w:pP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900</w:t>
            </w:r>
          </w:p>
        </w:tc>
        <w:tc>
          <w:tcPr>
            <w:tcW w:w="690"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88" w:type="pct"/>
            <w:vMerge/>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Мука пшеничная хлебопекарная в/сорт</w:t>
            </w: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26574-2017</w:t>
            </w:r>
          </w:p>
          <w:p w:rsidR="005458C1" w:rsidRPr="00E93E4F" w:rsidRDefault="005458C1" w:rsidP="001041F1">
            <w:pPr>
              <w:rPr>
                <w:rFonts w:ascii="Times New Roman" w:eastAsia="Times New Roman" w:hAnsi="Times New Roman" w:cs="Times New Roman"/>
                <w:color w:val="000000"/>
                <w:sz w:val="20"/>
                <w:szCs w:val="20"/>
                <w:lang w:eastAsia="ru-RU"/>
              </w:rPr>
            </w:pP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2000</w:t>
            </w:r>
          </w:p>
        </w:tc>
        <w:tc>
          <w:tcPr>
            <w:tcW w:w="690"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Молоко питьевое </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жирн. 2,5 %-3,2%</w:t>
            </w:r>
          </w:p>
          <w:p w:rsidR="005458C1" w:rsidRPr="00E93E4F" w:rsidRDefault="00BC3665" w:rsidP="001041F1">
            <w:pPr>
              <w:jc w:val="center"/>
              <w:rPr>
                <w:rFonts w:ascii="Times New Roman" w:hAnsi="Times New Roman" w:cs="Times New Roman"/>
                <w:sz w:val="20"/>
                <w:szCs w:val="20"/>
              </w:rPr>
            </w:pPr>
            <w:hyperlink r:id="rId22" w:tooltip="&quot;ГОСТ 31450-2013 Молоко питьевое. Технические условия&quot; Статус: действует с 01.07.2014 Применяется для целей технического регламента" w:history="1"/>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ТР ТС № 021/2011, ТР ТС 022/2011,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033/2013*</w:t>
            </w:r>
          </w:p>
          <w:p w:rsidR="005458C1" w:rsidRPr="00E93E4F" w:rsidRDefault="00BC3665" w:rsidP="001041F1">
            <w:pPr>
              <w:rPr>
                <w:rFonts w:ascii="Times New Roman" w:hAnsi="Times New Roman" w:cs="Times New Roman"/>
                <w:sz w:val="20"/>
                <w:szCs w:val="20"/>
              </w:rPr>
            </w:pPr>
            <w:hyperlink r:id="rId23" w:tooltip="&quot;ГОСТ 31450-2013 Молоко питьевое. Технические условия&quot;&#10;Статус: действует с 01.07.2014&#10;Применяется для целей технического регламента" w:history="1">
              <w:r w:rsidR="005458C1" w:rsidRPr="00E93E4F">
                <w:rPr>
                  <w:rFonts w:ascii="Times New Roman" w:hAnsi="Times New Roman" w:cs="Times New Roman"/>
                  <w:color w:val="0000FF"/>
                  <w:sz w:val="20"/>
                  <w:szCs w:val="20"/>
                  <w:u w:val="single"/>
                </w:rPr>
                <w:t>ГОСТ 31450-2013</w:t>
              </w:r>
            </w:hyperlink>
            <w:r w:rsidR="005458C1" w:rsidRPr="00E93E4F">
              <w:rPr>
                <w:rFonts w:ascii="Times New Roman" w:hAnsi="Times New Roman" w:cs="Times New Roman"/>
                <w:sz w:val="20"/>
                <w:szCs w:val="20"/>
              </w:rPr>
              <w:t xml:space="preserve"> или ТУ производителя    </w:t>
            </w:r>
          </w:p>
          <w:p w:rsidR="005458C1" w:rsidRPr="00E93E4F" w:rsidRDefault="005458C1" w:rsidP="001041F1">
            <w:pPr>
              <w:rPr>
                <w:rFonts w:ascii="Times New Roman" w:hAnsi="Times New Roman" w:cs="Times New Roman"/>
                <w:sz w:val="20"/>
                <w:szCs w:val="20"/>
              </w:rPr>
            </w:pPr>
          </w:p>
          <w:p w:rsidR="005458C1" w:rsidRPr="00E93E4F" w:rsidRDefault="005458C1" w:rsidP="001041F1">
            <w:pPr>
              <w:rPr>
                <w:rFonts w:ascii="Times New Roman" w:hAnsi="Times New Roman" w:cs="Times New Roman"/>
                <w:sz w:val="20"/>
                <w:szCs w:val="20"/>
              </w:rPr>
            </w:pP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lang w:val="en-US"/>
              </w:rPr>
            </w:pPr>
            <w:r w:rsidRPr="00E93E4F">
              <w:rPr>
                <w:rFonts w:ascii="Times New Roman" w:hAnsi="Times New Roman" w:cs="Times New Roman"/>
                <w:sz w:val="20"/>
                <w:szCs w:val="20"/>
                <w:lang w:val="en-US"/>
              </w:rPr>
              <w:t>1960</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rPr>
          <w:trHeight w:val="1125"/>
        </w:trPr>
        <w:tc>
          <w:tcPr>
            <w:tcW w:w="288" w:type="pct"/>
            <w:vMerge w:val="restar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Молоко сгущенное с сахаром жирн. 8,5 %</w:t>
            </w: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022/2011, ТР ТС № 033/2013*</w:t>
            </w:r>
          </w:p>
          <w:p w:rsidR="005458C1" w:rsidRPr="00E93E4F" w:rsidRDefault="00BC3665" w:rsidP="001041F1">
            <w:pPr>
              <w:rPr>
                <w:rFonts w:ascii="Times New Roman" w:hAnsi="Times New Roman" w:cs="Times New Roman"/>
                <w:sz w:val="20"/>
                <w:szCs w:val="20"/>
              </w:rPr>
            </w:pPr>
            <w:hyperlink r:id="rId24" w:tooltip="&quot;ГОСТ 31688-2012 Консервы молочные. Молоко и сливки сгущенные с сахаром. Технические условия (с Изменением N 1, с Поправкой)&quot;&#10;Статус: действующая редакция&#10;Применяется для целей технического регламента" w:history="1">
              <w:r w:rsidR="005458C1" w:rsidRPr="00E93E4F">
                <w:rPr>
                  <w:rFonts w:ascii="Times New Roman" w:hAnsi="Times New Roman" w:cs="Times New Roman"/>
                  <w:color w:val="0000FF"/>
                  <w:sz w:val="20"/>
                  <w:szCs w:val="20"/>
                  <w:u w:val="single"/>
                </w:rPr>
                <w:t>ГОСТ 31688-2012</w:t>
              </w:r>
            </w:hyperlink>
            <w:r w:rsidR="005458C1" w:rsidRPr="00E93E4F">
              <w:rPr>
                <w:rFonts w:ascii="Times New Roman" w:hAnsi="Times New Roman" w:cs="Times New Roman"/>
                <w:sz w:val="20"/>
                <w:szCs w:val="20"/>
              </w:rPr>
              <w:t xml:space="preserve"> </w:t>
            </w:r>
          </w:p>
        </w:tc>
        <w:tc>
          <w:tcPr>
            <w:tcW w:w="712" w:type="pct"/>
            <w:vMerge w:val="restart"/>
          </w:tcPr>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химических консервантов, искусственных  красителей  и ароматизаторов</w:t>
            </w:r>
          </w:p>
        </w:tc>
        <w:tc>
          <w:tcPr>
            <w:tcW w:w="647" w:type="pct"/>
            <w:vMerge w:val="restart"/>
          </w:tcPr>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760</w:t>
            </w: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600</w:t>
            </w:r>
          </w:p>
        </w:tc>
        <w:tc>
          <w:tcPr>
            <w:tcW w:w="690"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88" w:type="pct"/>
            <w:vMerge/>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Джем стерилизованный в ассортименте/</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 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ГОСТ </w:t>
            </w:r>
            <w:hyperlink r:id="rId25" w:tooltip="&quot;ГОСТ 31712-2012 Джемы. Общие технические условия&quot;&#10;(утв. приказом Росстандарта от 29.11.2012 N 1769-ст)&#10;Применяется с 01.07.2013 взамен ГОСТ Р 52817-2007&#10;Статус: действует с 01.07.2013" w:history="1">
              <w:r w:rsidRPr="00E93E4F">
                <w:rPr>
                  <w:rFonts w:ascii="Times New Roman" w:hAnsi="Times New Roman" w:cs="Times New Roman"/>
                  <w:bCs/>
                  <w:color w:val="0000FF"/>
                  <w:sz w:val="20"/>
                  <w:szCs w:val="20"/>
                  <w:u w:val="single"/>
                </w:rPr>
                <w:t xml:space="preserve"> 31712-2012</w:t>
              </w:r>
            </w:hyperlink>
            <w:r w:rsidRPr="00E93E4F">
              <w:rPr>
                <w:rFonts w:ascii="Times New Roman" w:hAnsi="Times New Roman" w:cs="Times New Roman"/>
                <w:bCs/>
                <w:sz w:val="20"/>
                <w:szCs w:val="20"/>
              </w:rPr>
              <w:t xml:space="preserve">, </w:t>
            </w:r>
            <w:r w:rsidRPr="00E93E4F">
              <w:rPr>
                <w:rFonts w:ascii="Times New Roman" w:hAnsi="Times New Roman" w:cs="Times New Roman"/>
                <w:sz w:val="20"/>
                <w:szCs w:val="20"/>
              </w:rPr>
              <w:t>или   ТУ производителя</w:t>
            </w:r>
          </w:p>
        </w:tc>
        <w:tc>
          <w:tcPr>
            <w:tcW w:w="712" w:type="pct"/>
            <w:vMerge/>
          </w:tcPr>
          <w:p w:rsidR="005458C1" w:rsidRPr="00E93E4F" w:rsidRDefault="005458C1" w:rsidP="001041F1">
            <w:pPr>
              <w:jc w:val="center"/>
              <w:rPr>
                <w:rFonts w:ascii="Times New Roman" w:hAnsi="Times New Roman" w:cs="Times New Roman"/>
                <w:sz w:val="20"/>
                <w:szCs w:val="20"/>
              </w:rPr>
            </w:pPr>
          </w:p>
        </w:tc>
        <w:tc>
          <w:tcPr>
            <w:tcW w:w="647" w:type="pct"/>
            <w:vMerge/>
          </w:tcPr>
          <w:p w:rsidR="005458C1" w:rsidRPr="00E93E4F" w:rsidRDefault="005458C1" w:rsidP="001041F1">
            <w:pPr>
              <w:jc w:val="center"/>
              <w:rPr>
                <w:rFonts w:ascii="Times New Roman" w:hAnsi="Times New Roman" w:cs="Times New Roman"/>
                <w:sz w:val="20"/>
                <w:szCs w:val="20"/>
              </w:rPr>
            </w:pPr>
          </w:p>
        </w:tc>
        <w:tc>
          <w:tcPr>
            <w:tcW w:w="690"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c>
          <w:tcPr>
            <w:tcW w:w="288" w:type="pct"/>
            <w:vMerge/>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Варенье  стерилизованное в ассортименте</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021/2011,ТР ТС 022/2011*</w:t>
            </w:r>
          </w:p>
          <w:p w:rsidR="005458C1" w:rsidRPr="00E93E4F" w:rsidRDefault="00BC3665" w:rsidP="001041F1">
            <w:pPr>
              <w:rPr>
                <w:rFonts w:ascii="Times New Roman" w:hAnsi="Times New Roman" w:cs="Times New Roman"/>
                <w:b/>
                <w:sz w:val="20"/>
                <w:szCs w:val="20"/>
              </w:rPr>
            </w:pPr>
            <w:hyperlink r:id="rId26" w:tooltip="&quot;ГОСТ 34113-2017 Варенье. Общие технические условия&quot;&#10;(утв. приказом Росстандарта от 29.09.2017 N 1277-ст)&#10;Применяется с 01.01.2019. Заменяет ГОСТ Р 53118-2008&#10;Статус: вступает в силу с 01.01.2019" w:history="1">
              <w:r w:rsidR="005458C1" w:rsidRPr="00E93E4F">
                <w:rPr>
                  <w:rFonts w:ascii="Times New Roman" w:hAnsi="Times New Roman" w:cs="Times New Roman"/>
                  <w:color w:val="000000" w:themeColor="text1"/>
                  <w:sz w:val="20"/>
                  <w:szCs w:val="20"/>
                  <w:u w:val="single"/>
                </w:rPr>
                <w:t>ГОСТ 34113-2017</w:t>
              </w:r>
            </w:hyperlink>
            <w:r w:rsidR="005458C1" w:rsidRPr="00E93E4F">
              <w:rPr>
                <w:rFonts w:ascii="Times New Roman" w:hAnsi="Times New Roman" w:cs="Times New Roman"/>
                <w:color w:val="000000"/>
                <w:sz w:val="20"/>
                <w:szCs w:val="20"/>
              </w:rPr>
              <w:t xml:space="preserve">, </w:t>
            </w:r>
            <w:r w:rsidR="005458C1" w:rsidRPr="00E93E4F">
              <w:rPr>
                <w:rFonts w:ascii="Times New Roman" w:hAnsi="Times New Roman" w:cs="Times New Roman"/>
                <w:sz w:val="20"/>
                <w:szCs w:val="20"/>
              </w:rPr>
              <w:t>или ТУ производителя</w:t>
            </w:r>
          </w:p>
        </w:tc>
        <w:tc>
          <w:tcPr>
            <w:tcW w:w="712" w:type="pct"/>
            <w:vMerge/>
          </w:tcPr>
          <w:p w:rsidR="005458C1" w:rsidRPr="00E93E4F" w:rsidRDefault="005458C1" w:rsidP="001041F1">
            <w:pPr>
              <w:jc w:val="center"/>
              <w:rPr>
                <w:rFonts w:ascii="Times New Roman" w:hAnsi="Times New Roman" w:cs="Times New Roman"/>
                <w:sz w:val="20"/>
                <w:szCs w:val="20"/>
              </w:rPr>
            </w:pPr>
          </w:p>
        </w:tc>
        <w:tc>
          <w:tcPr>
            <w:tcW w:w="647" w:type="pct"/>
            <w:vMerge/>
          </w:tcPr>
          <w:p w:rsidR="005458C1" w:rsidRPr="00E93E4F" w:rsidRDefault="005458C1" w:rsidP="001041F1">
            <w:pPr>
              <w:jc w:val="center"/>
              <w:rPr>
                <w:rFonts w:ascii="Times New Roman" w:hAnsi="Times New Roman" w:cs="Times New Roman"/>
                <w:sz w:val="20"/>
                <w:szCs w:val="20"/>
              </w:rPr>
            </w:pPr>
          </w:p>
        </w:tc>
        <w:tc>
          <w:tcPr>
            <w:tcW w:w="690"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rPr>
          <w:trHeight w:val="1010"/>
        </w:trPr>
        <w:tc>
          <w:tcPr>
            <w:tcW w:w="288" w:type="pct"/>
            <w:vMerge/>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Брусника, протертая с сахаром стерилизованная</w:t>
            </w: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Р 54681-2011 или ТУ производителя</w:t>
            </w:r>
          </w:p>
        </w:tc>
        <w:tc>
          <w:tcPr>
            <w:tcW w:w="712" w:type="pct"/>
            <w:vMerge/>
          </w:tcPr>
          <w:p w:rsidR="005458C1" w:rsidRPr="00E93E4F" w:rsidRDefault="005458C1" w:rsidP="001041F1">
            <w:pPr>
              <w:jc w:val="center"/>
              <w:rPr>
                <w:rFonts w:ascii="Times New Roman" w:hAnsi="Times New Roman" w:cs="Times New Roman"/>
                <w:sz w:val="20"/>
                <w:szCs w:val="20"/>
              </w:rPr>
            </w:pPr>
          </w:p>
        </w:tc>
        <w:tc>
          <w:tcPr>
            <w:tcW w:w="647" w:type="pct"/>
            <w:vMerge/>
          </w:tcPr>
          <w:p w:rsidR="005458C1" w:rsidRPr="00E93E4F" w:rsidRDefault="005458C1" w:rsidP="001041F1">
            <w:pPr>
              <w:jc w:val="center"/>
              <w:rPr>
                <w:rFonts w:ascii="Times New Roman" w:hAnsi="Times New Roman" w:cs="Times New Roman"/>
                <w:sz w:val="20"/>
                <w:szCs w:val="20"/>
              </w:rPr>
            </w:pPr>
          </w:p>
        </w:tc>
        <w:tc>
          <w:tcPr>
            <w:tcW w:w="690"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rPr>
          <w:trHeight w:val="853"/>
        </w:trPr>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Сахар белый кристаллический</w:t>
            </w:r>
          </w:p>
          <w:p w:rsidR="005458C1" w:rsidRPr="00E93E4F" w:rsidRDefault="005458C1" w:rsidP="001041F1">
            <w:pPr>
              <w:jc w:val="center"/>
              <w:rPr>
                <w:sz w:val="20"/>
                <w:szCs w:val="20"/>
              </w:rPr>
            </w:pPr>
          </w:p>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022/2011* </w:t>
            </w:r>
          </w:p>
          <w:p w:rsidR="005458C1" w:rsidRPr="00E93E4F" w:rsidRDefault="00BC3665" w:rsidP="001041F1">
            <w:pPr>
              <w:rPr>
                <w:rFonts w:ascii="Times New Roman" w:hAnsi="Times New Roman" w:cs="Times New Roman"/>
                <w:sz w:val="20"/>
                <w:szCs w:val="20"/>
              </w:rPr>
            </w:pPr>
            <w:hyperlink r:id="rId27" w:tooltip="&quot;ГОСТ 33222-2015 Сахар белый. Технические условия (с Поправкой)&quot;&#10;(утв. приказом Росстандарта от 31.08.2015 N 1239-ст)&#10;Статус: действующая редакция" w:history="1">
              <w:r w:rsidR="005458C1" w:rsidRPr="00E93E4F">
                <w:rPr>
                  <w:rFonts w:ascii="Times New Roman" w:hAnsi="Times New Roman" w:cs="Times New Roman"/>
                  <w:color w:val="0000FF"/>
                  <w:sz w:val="20"/>
                  <w:szCs w:val="20"/>
                  <w:u w:val="single"/>
                </w:rPr>
                <w:t>ГОСТ 33222-2015</w:t>
              </w:r>
            </w:hyperlink>
            <w:r w:rsidR="005458C1" w:rsidRPr="00E93E4F">
              <w:rPr>
                <w:rFonts w:ascii="Times New Roman" w:hAnsi="Times New Roman" w:cs="Times New Roman"/>
                <w:sz w:val="20"/>
                <w:szCs w:val="20"/>
              </w:rPr>
              <w:t>, или ТУ  производителя</w:t>
            </w:r>
          </w:p>
        </w:tc>
        <w:tc>
          <w:tcPr>
            <w:tcW w:w="71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искусственных ароматизаторов</w:t>
            </w: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900</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Коробка гофр.</w:t>
            </w:r>
          </w:p>
        </w:tc>
        <w:tc>
          <w:tcPr>
            <w:tcW w:w="1557" w:type="pct"/>
            <w:vAlign w:val="center"/>
          </w:tcPr>
          <w:p w:rsidR="005458C1" w:rsidRPr="00E93E4F" w:rsidRDefault="005458C1" w:rsidP="001041F1">
            <w:pPr>
              <w:rPr>
                <w:rFonts w:ascii="Times New Roman" w:hAnsi="Times New Roman" w:cs="Times New Roman"/>
                <w:bCs/>
                <w:sz w:val="20"/>
                <w:szCs w:val="20"/>
              </w:rPr>
            </w:pPr>
            <w:r w:rsidRPr="00E93E4F">
              <w:rPr>
                <w:rFonts w:ascii="Times New Roman" w:hAnsi="Times New Roman" w:cs="Times New Roman"/>
                <w:bCs/>
                <w:sz w:val="20"/>
                <w:szCs w:val="20"/>
              </w:rPr>
              <w:t>ТР ТС № 005/2011*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bCs/>
                <w:sz w:val="20"/>
                <w:szCs w:val="20"/>
              </w:rPr>
              <w:t>ТУ производителя</w:t>
            </w: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2</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шт</w:t>
            </w:r>
          </w:p>
        </w:tc>
      </w:tr>
      <w:tr w:rsidR="005458C1" w:rsidRPr="00E93E4F" w:rsidTr="00DB794F">
        <w:tc>
          <w:tcPr>
            <w:tcW w:w="288" w:type="pct"/>
            <w:vAlign w:val="center"/>
          </w:tcPr>
          <w:p w:rsidR="005458C1" w:rsidRPr="00E93E4F" w:rsidRDefault="005458C1" w:rsidP="001041F1">
            <w:pPr>
              <w:numPr>
                <w:ilvl w:val="0"/>
                <w:numId w:val="32"/>
              </w:numPr>
              <w:contextualSpacing/>
              <w:jc w:val="center"/>
              <w:rPr>
                <w:rFonts w:ascii="Times New Roman" w:eastAsia="Courier New" w:hAnsi="Times New Roman" w:cs="Times New Roman"/>
                <w:color w:val="000000"/>
                <w:sz w:val="20"/>
                <w:szCs w:val="20"/>
                <w:lang w:eastAsia="ru-RU" w:bidi="ru-RU"/>
              </w:rPr>
            </w:pPr>
          </w:p>
        </w:tc>
        <w:tc>
          <w:tcPr>
            <w:tcW w:w="1106"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пакеты для  пищевых </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продуктов с ручками</w:t>
            </w:r>
          </w:p>
        </w:tc>
        <w:tc>
          <w:tcPr>
            <w:tcW w:w="1557" w:type="pct"/>
            <w:vAlign w:val="center"/>
          </w:tcPr>
          <w:p w:rsidR="005458C1" w:rsidRPr="00E93E4F" w:rsidRDefault="005458C1" w:rsidP="001041F1">
            <w:pPr>
              <w:rPr>
                <w:rFonts w:ascii="Times New Roman" w:hAnsi="Times New Roman" w:cs="Times New Roman"/>
                <w:bCs/>
                <w:sz w:val="20"/>
                <w:szCs w:val="20"/>
              </w:rPr>
            </w:pPr>
            <w:r w:rsidRPr="00E93E4F">
              <w:rPr>
                <w:rFonts w:ascii="Times New Roman" w:hAnsi="Times New Roman" w:cs="Times New Roman"/>
                <w:bCs/>
                <w:sz w:val="20"/>
                <w:szCs w:val="20"/>
              </w:rPr>
              <w:t>ТР ТС № 005/2011*</w:t>
            </w:r>
          </w:p>
          <w:p w:rsidR="005458C1" w:rsidRPr="00E93E4F" w:rsidRDefault="005458C1" w:rsidP="001041F1">
            <w:pPr>
              <w:rPr>
                <w:rFonts w:ascii="Times New Roman" w:hAnsi="Times New Roman" w:cs="Times New Roman"/>
                <w:bCs/>
                <w:sz w:val="20"/>
                <w:szCs w:val="20"/>
              </w:rPr>
            </w:pPr>
            <w:r w:rsidRPr="00E93E4F">
              <w:rPr>
                <w:rFonts w:ascii="Times New Roman" w:hAnsi="Times New Roman" w:cs="Times New Roman"/>
                <w:bCs/>
                <w:sz w:val="20"/>
                <w:szCs w:val="20"/>
              </w:rPr>
              <w:t>ТУ производителя</w:t>
            </w: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6</w:t>
            </w:r>
          </w:p>
        </w:tc>
        <w:tc>
          <w:tcPr>
            <w:tcW w:w="690"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шт</w:t>
            </w:r>
          </w:p>
        </w:tc>
      </w:tr>
      <w:tr w:rsidR="005458C1" w:rsidRPr="00E93E4F" w:rsidTr="00DB794F">
        <w:tc>
          <w:tcPr>
            <w:tcW w:w="288" w:type="pct"/>
            <w:vAlign w:val="center"/>
          </w:tcPr>
          <w:p w:rsidR="005458C1" w:rsidRPr="00E93E4F" w:rsidRDefault="005458C1" w:rsidP="001041F1">
            <w:pPr>
              <w:ind w:left="141"/>
              <w:jc w:val="center"/>
              <w:rPr>
                <w:rFonts w:ascii="Times New Roman" w:hAnsi="Times New Roman" w:cs="Times New Roman"/>
                <w:sz w:val="20"/>
                <w:szCs w:val="20"/>
              </w:rPr>
            </w:pPr>
          </w:p>
        </w:tc>
        <w:tc>
          <w:tcPr>
            <w:tcW w:w="1106" w:type="pct"/>
            <w:vAlign w:val="center"/>
          </w:tcPr>
          <w:p w:rsidR="005458C1" w:rsidRPr="00E93E4F" w:rsidRDefault="005458C1" w:rsidP="001041F1">
            <w:pPr>
              <w:jc w:val="center"/>
              <w:rPr>
                <w:rFonts w:ascii="Times New Roman" w:hAnsi="Times New Roman" w:cs="Times New Roman"/>
                <w:sz w:val="20"/>
                <w:szCs w:val="20"/>
              </w:rPr>
            </w:pPr>
          </w:p>
        </w:tc>
        <w:tc>
          <w:tcPr>
            <w:tcW w:w="1557" w:type="pct"/>
            <w:vAlign w:val="center"/>
          </w:tcPr>
          <w:p w:rsidR="005458C1" w:rsidRPr="00E93E4F" w:rsidRDefault="005458C1" w:rsidP="001041F1">
            <w:pPr>
              <w:rPr>
                <w:rFonts w:ascii="Times New Roman" w:hAnsi="Times New Roman" w:cs="Times New Roman"/>
                <w:bCs/>
                <w:sz w:val="20"/>
                <w:szCs w:val="20"/>
              </w:rPr>
            </w:pPr>
          </w:p>
        </w:tc>
        <w:tc>
          <w:tcPr>
            <w:tcW w:w="712" w:type="pct"/>
          </w:tcPr>
          <w:p w:rsidR="005458C1" w:rsidRPr="00E93E4F" w:rsidRDefault="005458C1" w:rsidP="001041F1">
            <w:pPr>
              <w:jc w:val="center"/>
              <w:rPr>
                <w:rFonts w:ascii="Times New Roman" w:hAnsi="Times New Roman" w:cs="Times New Roman"/>
                <w:sz w:val="20"/>
                <w:szCs w:val="20"/>
              </w:rPr>
            </w:pPr>
          </w:p>
        </w:tc>
        <w:tc>
          <w:tcPr>
            <w:tcW w:w="647" w:type="pct"/>
            <w:vAlign w:val="center"/>
          </w:tcPr>
          <w:p w:rsidR="005458C1" w:rsidRPr="00E93E4F" w:rsidRDefault="005458C1" w:rsidP="001041F1">
            <w:pPr>
              <w:jc w:val="center"/>
              <w:rPr>
                <w:rFonts w:ascii="Times New Roman" w:hAnsi="Times New Roman" w:cs="Times New Roman"/>
                <w:sz w:val="20"/>
                <w:szCs w:val="20"/>
              </w:rPr>
            </w:pPr>
          </w:p>
        </w:tc>
        <w:tc>
          <w:tcPr>
            <w:tcW w:w="690" w:type="pct"/>
            <w:vAlign w:val="center"/>
          </w:tcPr>
          <w:p w:rsidR="005458C1" w:rsidRPr="00E93E4F" w:rsidRDefault="005458C1" w:rsidP="001041F1">
            <w:pPr>
              <w:jc w:val="center"/>
              <w:rPr>
                <w:rFonts w:ascii="Times New Roman" w:hAnsi="Times New Roman" w:cs="Times New Roman"/>
                <w:sz w:val="20"/>
                <w:szCs w:val="20"/>
              </w:rPr>
            </w:pPr>
          </w:p>
        </w:tc>
      </w:tr>
    </w:tbl>
    <w:p w:rsidR="005458C1" w:rsidRPr="00E93E4F" w:rsidRDefault="005458C1" w:rsidP="001041F1">
      <w:pPr>
        <w:spacing w:after="0"/>
        <w:ind w:firstLine="708"/>
        <w:rPr>
          <w:rFonts w:ascii="Times New Roman" w:hAnsi="Times New Roman" w:cs="Times New Roman"/>
          <w:b/>
          <w:sz w:val="20"/>
          <w:szCs w:val="20"/>
        </w:rPr>
      </w:pPr>
      <w:r w:rsidRPr="00E93E4F">
        <w:rPr>
          <w:rFonts w:ascii="Times New Roman" w:hAnsi="Times New Roman" w:cs="Times New Roman"/>
          <w:b/>
          <w:sz w:val="20"/>
          <w:szCs w:val="20"/>
        </w:rPr>
        <w:t>*</w:t>
      </w:r>
    </w:p>
    <w:p w:rsidR="005458C1" w:rsidRPr="00E93E4F" w:rsidRDefault="005458C1" w:rsidP="001041F1">
      <w:pPr>
        <w:spacing w:after="0"/>
        <w:rPr>
          <w:rFonts w:ascii="Times New Roman" w:hAnsi="Times New Roman" w:cs="Times New Roman"/>
          <w:sz w:val="20"/>
          <w:szCs w:val="20"/>
        </w:rPr>
      </w:pPr>
      <w:r w:rsidRPr="00E93E4F">
        <w:rPr>
          <w:rFonts w:ascii="Times New Roman" w:hAnsi="Times New Roman" w:cs="Times New Roman"/>
          <w:b/>
          <w:sz w:val="20"/>
          <w:szCs w:val="20"/>
        </w:rPr>
        <w:t>ТР ТС № 005/2011 -</w:t>
      </w:r>
      <w:r w:rsidRPr="00E93E4F">
        <w:rPr>
          <w:rFonts w:ascii="Times New Roman" w:hAnsi="Times New Roman" w:cs="Times New Roman"/>
          <w:sz w:val="20"/>
          <w:szCs w:val="20"/>
        </w:rPr>
        <w:t xml:space="preserve"> Технический регламент Таможенного союза «О безопасности упаковки» от 16.08.2011 </w:t>
      </w:r>
      <w:hyperlink r:id="rId28" w:tooltip="&quot;О безопасности упаковки (с изменениями на 18 октября 2016 года)&quot;&#10;(утв. решением Комиссии Таможенного союза от 16.08.2011 N 769)&#10;Технический регламент Таможенного союза от 16.08.2011 N ТР ТС ...&#10;Статус: действующая редакция (действ. с 21.05.2017)" w:history="1">
        <w:r w:rsidRPr="00E93E4F">
          <w:rPr>
            <w:rFonts w:ascii="Times New Roman" w:hAnsi="Times New Roman" w:cs="Times New Roman"/>
            <w:color w:val="0000FF"/>
            <w:sz w:val="20"/>
            <w:szCs w:val="20"/>
            <w:u w:val="single"/>
          </w:rPr>
          <w:t>ТР ТС 005/2011</w:t>
        </w:r>
      </w:hyperlink>
      <w:r w:rsidRPr="00E93E4F">
        <w:rPr>
          <w:rFonts w:ascii="Times New Roman" w:hAnsi="Times New Roman" w:cs="Times New Roman"/>
          <w:sz w:val="20"/>
          <w:szCs w:val="20"/>
        </w:rPr>
        <w:t xml:space="preserve">, </w:t>
      </w:r>
    </w:p>
    <w:p w:rsidR="005458C1" w:rsidRPr="00E93E4F" w:rsidRDefault="005458C1" w:rsidP="001041F1">
      <w:pPr>
        <w:spacing w:after="0"/>
        <w:rPr>
          <w:rFonts w:ascii="Times New Roman" w:hAnsi="Times New Roman" w:cs="Times New Roman"/>
          <w:sz w:val="20"/>
          <w:szCs w:val="20"/>
        </w:rPr>
      </w:pPr>
      <w:r w:rsidRPr="00E93E4F">
        <w:rPr>
          <w:rFonts w:ascii="Times New Roman" w:hAnsi="Times New Roman" w:cs="Times New Roman"/>
          <w:b/>
          <w:sz w:val="20"/>
          <w:szCs w:val="20"/>
        </w:rPr>
        <w:lastRenderedPageBreak/>
        <w:t>ТР ТС № 021/2011</w:t>
      </w:r>
      <w:r w:rsidRPr="00E93E4F">
        <w:rPr>
          <w:rFonts w:ascii="Times New Roman" w:hAnsi="Times New Roman" w:cs="Times New Roman"/>
          <w:sz w:val="20"/>
          <w:szCs w:val="20"/>
        </w:rPr>
        <w:t xml:space="preserve"> - Технический регламент Таможенного союза «О безопасности пищевой продукции»  </w:t>
      </w:r>
      <w:hyperlink r:id="rId29" w:tooltip="&quot;О безопасности пищевой продукции&quot;&#10;(утв. решением Комиссии Таможенного союза от 09.12.2011 N 880)&#10;Технический регламент Таможенного союза от 09.12.2011 N ТР ТС 021/2011&#10;Статус: действует с 01.07.2013" w:history="1">
        <w:r w:rsidRPr="00E93E4F">
          <w:rPr>
            <w:rFonts w:ascii="Times New Roman" w:hAnsi="Times New Roman" w:cs="Times New Roman"/>
            <w:color w:val="0000FF"/>
            <w:sz w:val="20"/>
            <w:szCs w:val="20"/>
            <w:u w:val="single"/>
          </w:rPr>
          <w:t>от 09.12.2011 №021/2011</w:t>
        </w:r>
      </w:hyperlink>
      <w:r w:rsidRPr="00E93E4F">
        <w:rPr>
          <w:rFonts w:ascii="Times New Roman" w:hAnsi="Times New Roman" w:cs="Times New Roman"/>
          <w:sz w:val="20"/>
          <w:szCs w:val="20"/>
        </w:rPr>
        <w:t xml:space="preserve">, </w:t>
      </w:r>
    </w:p>
    <w:p w:rsidR="005458C1" w:rsidRPr="00E93E4F" w:rsidRDefault="005458C1" w:rsidP="001041F1">
      <w:pPr>
        <w:spacing w:after="0"/>
        <w:rPr>
          <w:rFonts w:ascii="Times New Roman" w:hAnsi="Times New Roman" w:cs="Times New Roman"/>
          <w:sz w:val="20"/>
          <w:szCs w:val="20"/>
        </w:rPr>
      </w:pPr>
      <w:r w:rsidRPr="00E93E4F">
        <w:rPr>
          <w:rFonts w:ascii="Times New Roman" w:hAnsi="Times New Roman" w:cs="Times New Roman"/>
          <w:sz w:val="20"/>
          <w:szCs w:val="20"/>
        </w:rPr>
        <w:t xml:space="preserve">Технический регламент Таможенного союза </w:t>
      </w:r>
      <w:hyperlink r:id="rId30" w:tooltip="&quot;Пищевая продукция в части ее маркировки&quot;&#10;(утв. решением Комиссии Таможенного союза от 09.12.2011 N 881)&#10;Технический регламент Таможенного союза от 09.12.2011 N ТР ТС 022/2011&#10;Статус: действует с 01.07.2013" w:history="1">
        <w:r w:rsidRPr="00E93E4F">
          <w:rPr>
            <w:rFonts w:ascii="Times New Roman" w:hAnsi="Times New Roman" w:cs="Times New Roman"/>
            <w:color w:val="0000FF"/>
            <w:sz w:val="20"/>
            <w:szCs w:val="20"/>
            <w:u w:val="single"/>
          </w:rPr>
          <w:t>от 09.12.2011 №022/2011</w:t>
        </w:r>
      </w:hyperlink>
      <w:r w:rsidRPr="00E93E4F">
        <w:rPr>
          <w:rFonts w:ascii="Times New Roman" w:hAnsi="Times New Roman" w:cs="Times New Roman"/>
          <w:sz w:val="20"/>
          <w:szCs w:val="20"/>
        </w:rPr>
        <w:t xml:space="preserve"> «Пищевая продукция в части ее маркировки».</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ТС № 022/2011</w:t>
      </w:r>
      <w:r w:rsidRPr="00E93E4F">
        <w:rPr>
          <w:rFonts w:ascii="Times New Roman" w:hAnsi="Times New Roman" w:cs="Times New Roman"/>
          <w:sz w:val="20"/>
          <w:szCs w:val="20"/>
        </w:rPr>
        <w:t xml:space="preserve"> - Технический регламент Таможенного союза от 09.12.2011 №022/2011 «Пищевая продукция в части ее маркировки»; </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ТС № 024/2011</w:t>
      </w:r>
      <w:r w:rsidRPr="00E93E4F">
        <w:rPr>
          <w:rFonts w:ascii="Times New Roman" w:hAnsi="Times New Roman" w:cs="Times New Roman"/>
          <w:sz w:val="20"/>
          <w:szCs w:val="20"/>
        </w:rPr>
        <w:t>- Технический регламент Таможенного союза на масложировую продукцию от 09.12.2011 № 024/2011,</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ТС № 033/2013</w:t>
      </w:r>
      <w:r w:rsidRPr="00E93E4F">
        <w:rPr>
          <w:rFonts w:ascii="Times New Roman" w:hAnsi="Times New Roman" w:cs="Times New Roman"/>
          <w:sz w:val="20"/>
          <w:szCs w:val="20"/>
        </w:rPr>
        <w:t xml:space="preserve"> – Технический регламент Таможенного союза «О безопасности молока и молочной продукции» от 09.10.2013 № 033/2013;</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СТ  № 034/2013</w:t>
      </w:r>
      <w:r w:rsidRPr="00E93E4F">
        <w:rPr>
          <w:rFonts w:ascii="Times New Roman" w:hAnsi="Times New Roman" w:cs="Times New Roman"/>
          <w:sz w:val="20"/>
          <w:szCs w:val="20"/>
        </w:rPr>
        <w:t xml:space="preserve"> – Технический регламент Таможенного союза «О безопасности мяса и мясной продукции» от 09.10.2013 № 034/2013;</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ЕАЭС № 040/2016</w:t>
      </w:r>
      <w:r w:rsidRPr="00E93E4F">
        <w:rPr>
          <w:rFonts w:ascii="Times New Roman" w:hAnsi="Times New Roman" w:cs="Times New Roman"/>
          <w:sz w:val="20"/>
          <w:szCs w:val="20"/>
        </w:rPr>
        <w:t xml:space="preserve"> - Технический регламент Евразийского экономического союза «О безопасности рыбы и рыбной продукции»  ТР ЕАЭС 040/2016; </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Единые сан.-эпидем.требования</w:t>
      </w:r>
      <w:r w:rsidRPr="00E93E4F">
        <w:rPr>
          <w:rFonts w:ascii="Times New Roman" w:hAnsi="Times New Roman" w:cs="Times New Roman"/>
          <w:sz w:val="20"/>
          <w:szCs w:val="20"/>
        </w:rPr>
        <w:t xml:space="preserve"> -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 от 28.05.2010 №299)</w:t>
      </w:r>
    </w:p>
    <w:p w:rsidR="005458C1" w:rsidRPr="00E93E4F" w:rsidRDefault="005458C1" w:rsidP="001041F1">
      <w:pPr>
        <w:tabs>
          <w:tab w:val="left" w:pos="639"/>
        </w:tabs>
        <w:spacing w:after="0"/>
        <w:rPr>
          <w:rFonts w:ascii="Times New Roman" w:hAnsi="Times New Roman" w:cs="Times New Roman"/>
          <w:sz w:val="20"/>
          <w:szCs w:val="20"/>
        </w:rPr>
      </w:pPr>
    </w:p>
    <w:p w:rsidR="005458C1" w:rsidRPr="00E93E4F" w:rsidRDefault="005458C1" w:rsidP="001041F1">
      <w:pPr>
        <w:tabs>
          <w:tab w:val="left" w:pos="639"/>
        </w:tabs>
        <w:spacing w:after="0"/>
        <w:rPr>
          <w:rFonts w:ascii="Times New Roman" w:hAnsi="Times New Roman" w:cs="Times New Roman"/>
          <w:sz w:val="20"/>
          <w:szCs w:val="20"/>
        </w:rPr>
      </w:pPr>
    </w:p>
    <w:p w:rsidR="005458C1" w:rsidRPr="00E93E4F" w:rsidRDefault="005458C1" w:rsidP="001041F1">
      <w:pPr>
        <w:rPr>
          <w:rFonts w:ascii="Times New Roman" w:hAnsi="Times New Roman"/>
          <w:b/>
          <w:sz w:val="20"/>
          <w:szCs w:val="20"/>
        </w:rPr>
      </w:pPr>
    </w:p>
    <w:p w:rsidR="005458C1" w:rsidRPr="00E93E4F" w:rsidRDefault="005458C1" w:rsidP="001041F1">
      <w:pPr>
        <w:tabs>
          <w:tab w:val="left" w:pos="639"/>
        </w:tabs>
        <w:rPr>
          <w:rFonts w:ascii="Times New Roman" w:hAnsi="Times New Roman" w:cs="Times New Roman"/>
          <w:sz w:val="20"/>
          <w:szCs w:val="20"/>
        </w:rPr>
        <w:sectPr w:rsidR="005458C1" w:rsidRPr="00E93E4F" w:rsidSect="005458C1">
          <w:footerReference w:type="even" r:id="rId31"/>
          <w:footerReference w:type="default" r:id="rId32"/>
          <w:pgSz w:w="11906" w:h="16838"/>
          <w:pgMar w:top="1134" w:right="850" w:bottom="1134" w:left="1701" w:header="708" w:footer="708" w:gutter="0"/>
          <w:pgNumType w:start="1"/>
          <w:cols w:space="708"/>
          <w:docGrid w:linePitch="360"/>
        </w:sectPr>
      </w:pPr>
    </w:p>
    <w:p w:rsidR="005458C1" w:rsidRPr="00E93E4F" w:rsidRDefault="005458C1" w:rsidP="000D43FF">
      <w:pPr>
        <w:spacing w:after="0"/>
        <w:jc w:val="center"/>
        <w:rPr>
          <w:rFonts w:ascii="Times New Roman" w:hAnsi="Times New Roman" w:cs="Times New Roman"/>
          <w:b/>
          <w:sz w:val="20"/>
          <w:szCs w:val="20"/>
        </w:rPr>
      </w:pPr>
      <w:r w:rsidRPr="00E93E4F">
        <w:rPr>
          <w:rFonts w:ascii="Times New Roman" w:hAnsi="Times New Roman" w:cs="Times New Roman"/>
          <w:b/>
          <w:sz w:val="20"/>
          <w:szCs w:val="20"/>
        </w:rPr>
        <w:lastRenderedPageBreak/>
        <w:t xml:space="preserve">ПЕРЕЧЕНЬ ПРОДУКТОВ, </w:t>
      </w:r>
    </w:p>
    <w:p w:rsidR="005458C1" w:rsidRPr="00E93E4F" w:rsidRDefault="005458C1" w:rsidP="0082448A">
      <w:pPr>
        <w:autoSpaceDE w:val="0"/>
        <w:autoSpaceDN w:val="0"/>
        <w:adjustRightInd w:val="0"/>
        <w:spacing w:after="0" w:line="240" w:lineRule="auto"/>
        <w:jc w:val="center"/>
        <w:rPr>
          <w:rFonts w:ascii="Times New Roman" w:hAnsi="Times New Roman" w:cs="Times New Roman"/>
          <w:b/>
          <w:sz w:val="20"/>
          <w:szCs w:val="20"/>
        </w:rPr>
      </w:pPr>
      <w:r w:rsidRPr="00E93E4F">
        <w:rPr>
          <w:rFonts w:ascii="Times New Roman" w:hAnsi="Times New Roman" w:cs="Times New Roman"/>
          <w:b/>
          <w:sz w:val="20"/>
          <w:szCs w:val="20"/>
        </w:rPr>
        <w:t>подлежащих включению в состав продуктовых наборов, сформированных с учетом пункта 16-24.1 Постановления, для единовременного предоставления отдельным категориям обучающихся государственных образовательных учреждений, реализующих образовательную программу (образовательные программы) начального общего, основного общего и (или) среднего общего образования Санкт-Петербурга, имеющим право на предоставление питания в государственных образовательных учреждениях в соответствии с пунктами 1 - 4 статьи 82 Закона Санкт-Петербурга от 09.11.2011 № 728-132 «Социальный кодекс Санкт-Петербурга»</w:t>
      </w:r>
    </w:p>
    <w:p w:rsidR="005458C1" w:rsidRPr="00E93E4F" w:rsidRDefault="005458C1" w:rsidP="001041F1">
      <w:pPr>
        <w:rPr>
          <w:rFonts w:ascii="Times New Roman" w:hAnsi="Times New Roman" w:cs="Times New Roman"/>
          <w:b/>
          <w:sz w:val="20"/>
          <w:szCs w:val="20"/>
        </w:rPr>
      </w:pPr>
      <w:r w:rsidRPr="00E93E4F">
        <w:rPr>
          <w:rFonts w:ascii="Times New Roman" w:hAnsi="Times New Roman" w:cs="Times New Roman"/>
          <w:b/>
          <w:sz w:val="20"/>
          <w:szCs w:val="20"/>
        </w:rPr>
        <w:t>Вариант М2 (на 9 дней)</w:t>
      </w:r>
    </w:p>
    <w:tbl>
      <w:tblPr>
        <w:tblStyle w:val="65"/>
        <w:tblW w:w="5314" w:type="pct"/>
        <w:tblInd w:w="-601" w:type="dxa"/>
        <w:tblLook w:val="04A0" w:firstRow="1" w:lastRow="0" w:firstColumn="1" w:lastColumn="0" w:noHBand="0" w:noVBand="1"/>
      </w:tblPr>
      <w:tblGrid>
        <w:gridCol w:w="598"/>
        <w:gridCol w:w="2915"/>
        <w:gridCol w:w="3050"/>
        <w:gridCol w:w="1681"/>
        <w:gridCol w:w="965"/>
        <w:gridCol w:w="963"/>
      </w:tblGrid>
      <w:tr w:rsidR="005458C1" w:rsidRPr="00E93E4F" w:rsidTr="00DB794F">
        <w:tc>
          <w:tcPr>
            <w:tcW w:w="27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пп</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Наименование товара</w:t>
            </w:r>
          </w:p>
        </w:tc>
        <w:tc>
          <w:tcPr>
            <w:tcW w:w="1540"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Нормативный документ</w:t>
            </w:r>
          </w:p>
        </w:tc>
        <w:tc>
          <w:tcPr>
            <w:tcW w:w="68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Особые условия</w:t>
            </w:r>
          </w:p>
        </w:tc>
        <w:tc>
          <w:tcPr>
            <w:tcW w:w="51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Кол-во</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(не менее)</w:t>
            </w:r>
          </w:p>
        </w:tc>
        <w:tc>
          <w:tcPr>
            <w:tcW w:w="51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Ед. изм.</w:t>
            </w:r>
          </w:p>
        </w:tc>
      </w:tr>
      <w:tr w:rsidR="005458C1" w:rsidRPr="00E93E4F" w:rsidTr="00DB794F">
        <w:tc>
          <w:tcPr>
            <w:tcW w:w="275"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1.</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Крупа  </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гречневая ядрица</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 первый сорт</w:t>
            </w:r>
          </w:p>
          <w:p w:rsidR="005458C1" w:rsidRPr="00E93E4F" w:rsidRDefault="005458C1" w:rsidP="001041F1">
            <w:pPr>
              <w:jc w:val="center"/>
              <w:rPr>
                <w:rFonts w:ascii="Times New Roman" w:hAnsi="Times New Roman" w:cs="Times New Roman"/>
                <w:sz w:val="20"/>
                <w:szCs w:val="20"/>
              </w:rPr>
            </w:pPr>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022/2011*</w:t>
            </w:r>
          </w:p>
          <w:p w:rsidR="005458C1" w:rsidRPr="00E93E4F" w:rsidRDefault="00BC3665" w:rsidP="001041F1">
            <w:pPr>
              <w:rPr>
                <w:rFonts w:ascii="Times New Roman" w:hAnsi="Times New Roman" w:cs="Times New Roman"/>
                <w:sz w:val="20"/>
                <w:szCs w:val="20"/>
              </w:rPr>
            </w:pPr>
            <w:hyperlink r:id="rId33" w:tooltip="&quot;ГОСТ Р 55290-2012 Крупа гречневая. Общие технические условия (с Поправкой)&quot;&#10;Применяется с 01.01.2014. Заменяет ГОСТ 5550-74&#10;Статус: действующая редакция" w:history="1">
              <w:r w:rsidR="005458C1" w:rsidRPr="00E93E4F">
                <w:rPr>
                  <w:rFonts w:ascii="Times New Roman" w:hAnsi="Times New Roman" w:cs="Times New Roman"/>
                  <w:color w:val="0000FF"/>
                  <w:sz w:val="20"/>
                  <w:szCs w:val="20"/>
                  <w:u w:val="single"/>
                </w:rPr>
                <w:t>ГОСТ Р 55290-2012</w:t>
              </w:r>
            </w:hyperlink>
            <w:r w:rsidR="005458C1" w:rsidRPr="00E93E4F">
              <w:rPr>
                <w:rFonts w:ascii="Times New Roman" w:hAnsi="Times New Roman" w:cs="Times New Roman"/>
                <w:sz w:val="20"/>
                <w:szCs w:val="20"/>
              </w:rPr>
              <w:t>,</w:t>
            </w:r>
          </w:p>
        </w:tc>
        <w:tc>
          <w:tcPr>
            <w:tcW w:w="682" w:type="pct"/>
            <w:vMerge w:val="restart"/>
          </w:tcPr>
          <w:p w:rsidR="005458C1" w:rsidRPr="00E93E4F" w:rsidRDefault="005458C1" w:rsidP="001041F1">
            <w:pPr>
              <w:jc w:val="center"/>
              <w:rPr>
                <w:rFonts w:ascii="Times New Roman" w:hAnsi="Times New Roman" w:cs="Times New Roman"/>
                <w:sz w:val="20"/>
                <w:szCs w:val="20"/>
              </w:rPr>
            </w:pPr>
          </w:p>
        </w:tc>
        <w:tc>
          <w:tcPr>
            <w:tcW w:w="515"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900</w:t>
            </w:r>
          </w:p>
        </w:tc>
        <w:tc>
          <w:tcPr>
            <w:tcW w:w="514" w:type="pct"/>
            <w:vMerge w:val="restar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75" w:type="pct"/>
            <w:vMerge/>
            <w:vAlign w:val="center"/>
          </w:tcPr>
          <w:p w:rsidR="005458C1" w:rsidRPr="00E93E4F" w:rsidRDefault="005458C1" w:rsidP="001041F1">
            <w:pPr>
              <w:jc w:val="center"/>
              <w:rPr>
                <w:rFonts w:ascii="Times New Roman" w:hAnsi="Times New Roman" w:cs="Times New Roman"/>
                <w:sz w:val="20"/>
                <w:szCs w:val="20"/>
              </w:rPr>
            </w:pP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рис шлифованный, первый сорт,</w:t>
            </w:r>
          </w:p>
          <w:p w:rsidR="005458C1" w:rsidRPr="00E93E4F" w:rsidRDefault="005458C1" w:rsidP="001041F1">
            <w:pPr>
              <w:jc w:val="center"/>
              <w:rPr>
                <w:rFonts w:ascii="Times New Roman" w:hAnsi="Times New Roman" w:cs="Times New Roman"/>
                <w:sz w:val="20"/>
                <w:szCs w:val="20"/>
              </w:rPr>
            </w:pPr>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022/2011*</w:t>
            </w:r>
          </w:p>
          <w:p w:rsidR="005458C1" w:rsidRPr="00E93E4F" w:rsidRDefault="00BC3665" w:rsidP="001041F1">
            <w:pPr>
              <w:rPr>
                <w:rFonts w:ascii="Times New Roman" w:hAnsi="Times New Roman" w:cs="Times New Roman"/>
                <w:sz w:val="20"/>
                <w:szCs w:val="20"/>
              </w:rPr>
            </w:pPr>
            <w:hyperlink r:id="rId34" w:tooltip="&quot;ГОСТ 6292-93 Крупа рисовая. Технические условия&quot;&#10;Статус: действующая редакция&#10;Применяется для целей технического регламента" w:history="1">
              <w:r w:rsidR="005458C1" w:rsidRPr="00E93E4F">
                <w:rPr>
                  <w:rFonts w:ascii="Times New Roman" w:hAnsi="Times New Roman" w:cs="Times New Roman"/>
                  <w:color w:val="0000FF"/>
                  <w:sz w:val="20"/>
                  <w:szCs w:val="20"/>
                  <w:u w:val="single"/>
                </w:rPr>
                <w:t>ГОСТ 6292-93</w:t>
              </w:r>
            </w:hyperlink>
            <w:r w:rsidR="005458C1" w:rsidRPr="00E93E4F">
              <w:rPr>
                <w:rFonts w:ascii="Times New Roman" w:hAnsi="Times New Roman" w:cs="Times New Roman"/>
                <w:sz w:val="20"/>
                <w:szCs w:val="20"/>
              </w:rPr>
              <w:t>,</w:t>
            </w:r>
          </w:p>
        </w:tc>
        <w:tc>
          <w:tcPr>
            <w:tcW w:w="682" w:type="pct"/>
            <w:vMerge/>
          </w:tcPr>
          <w:p w:rsidR="005458C1" w:rsidRPr="00E93E4F" w:rsidRDefault="005458C1" w:rsidP="001041F1">
            <w:pPr>
              <w:jc w:val="center"/>
              <w:rPr>
                <w:rFonts w:ascii="Times New Roman" w:hAnsi="Times New Roman" w:cs="Times New Roman"/>
                <w:sz w:val="20"/>
                <w:szCs w:val="20"/>
              </w:rPr>
            </w:pPr>
          </w:p>
        </w:tc>
        <w:tc>
          <w:tcPr>
            <w:tcW w:w="515" w:type="pct"/>
            <w:vMerge/>
            <w:vAlign w:val="center"/>
          </w:tcPr>
          <w:p w:rsidR="005458C1" w:rsidRPr="00E93E4F" w:rsidRDefault="005458C1" w:rsidP="001041F1">
            <w:pPr>
              <w:jc w:val="center"/>
              <w:rPr>
                <w:rFonts w:ascii="Times New Roman" w:hAnsi="Times New Roman" w:cs="Times New Roman"/>
                <w:sz w:val="20"/>
                <w:szCs w:val="20"/>
              </w:rPr>
            </w:pPr>
          </w:p>
        </w:tc>
        <w:tc>
          <w:tcPr>
            <w:tcW w:w="514"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c>
          <w:tcPr>
            <w:tcW w:w="275" w:type="pct"/>
            <w:vMerge/>
            <w:vAlign w:val="center"/>
          </w:tcPr>
          <w:p w:rsidR="005458C1" w:rsidRPr="00E93E4F" w:rsidRDefault="005458C1" w:rsidP="001041F1">
            <w:pPr>
              <w:jc w:val="center"/>
              <w:rPr>
                <w:rFonts w:ascii="Times New Roman" w:hAnsi="Times New Roman" w:cs="Times New Roman"/>
                <w:sz w:val="20"/>
                <w:szCs w:val="20"/>
              </w:rPr>
            </w:pP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или хлопья овсяные Геркулес</w:t>
            </w:r>
          </w:p>
          <w:p w:rsidR="005458C1" w:rsidRPr="00E93E4F" w:rsidRDefault="005458C1" w:rsidP="001041F1">
            <w:pPr>
              <w:jc w:val="center"/>
              <w:rPr>
                <w:rFonts w:ascii="Times New Roman" w:hAnsi="Times New Roman" w:cs="Times New Roman"/>
                <w:sz w:val="20"/>
                <w:szCs w:val="20"/>
              </w:rPr>
            </w:pPr>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022/2011*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ГОСТ 21149-93 или ТУ производителя</w:t>
            </w:r>
          </w:p>
        </w:tc>
        <w:tc>
          <w:tcPr>
            <w:tcW w:w="682" w:type="pct"/>
            <w:vMerge/>
          </w:tcPr>
          <w:p w:rsidR="005458C1" w:rsidRPr="00E93E4F" w:rsidRDefault="005458C1" w:rsidP="001041F1">
            <w:pPr>
              <w:jc w:val="center"/>
              <w:rPr>
                <w:rFonts w:ascii="Times New Roman" w:hAnsi="Times New Roman" w:cs="Times New Roman"/>
                <w:sz w:val="20"/>
                <w:szCs w:val="20"/>
              </w:rPr>
            </w:pPr>
          </w:p>
        </w:tc>
        <w:tc>
          <w:tcPr>
            <w:tcW w:w="515" w:type="pct"/>
            <w:vMerge/>
            <w:vAlign w:val="center"/>
          </w:tcPr>
          <w:p w:rsidR="005458C1" w:rsidRPr="00E93E4F" w:rsidRDefault="005458C1" w:rsidP="001041F1">
            <w:pPr>
              <w:jc w:val="center"/>
              <w:rPr>
                <w:rFonts w:ascii="Times New Roman" w:hAnsi="Times New Roman" w:cs="Times New Roman"/>
                <w:sz w:val="20"/>
                <w:szCs w:val="20"/>
              </w:rPr>
            </w:pPr>
          </w:p>
        </w:tc>
        <w:tc>
          <w:tcPr>
            <w:tcW w:w="514" w:type="pct"/>
            <w:vMerge/>
            <w:vAlign w:val="center"/>
          </w:tcPr>
          <w:p w:rsidR="005458C1" w:rsidRPr="00E93E4F" w:rsidRDefault="005458C1" w:rsidP="001041F1">
            <w:pPr>
              <w:jc w:val="center"/>
              <w:rPr>
                <w:rFonts w:ascii="Times New Roman" w:hAnsi="Times New Roman" w:cs="Times New Roman"/>
                <w:sz w:val="20"/>
                <w:szCs w:val="20"/>
              </w:rPr>
            </w:pPr>
          </w:p>
        </w:tc>
      </w:tr>
      <w:tr w:rsidR="005458C1" w:rsidRPr="00E93E4F" w:rsidTr="00DB794F">
        <w:tc>
          <w:tcPr>
            <w:tcW w:w="27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lang w:val="en-US"/>
              </w:rPr>
              <w:t>2</w:t>
            </w:r>
            <w:r w:rsidRPr="00E93E4F">
              <w:rPr>
                <w:rFonts w:ascii="Times New Roman" w:hAnsi="Times New Roman" w:cs="Times New Roman"/>
                <w:sz w:val="20"/>
                <w:szCs w:val="20"/>
              </w:rPr>
              <w:t>.</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Кондитерские изделия (Печенье сахарное, вафли, пряники)</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в промышленной упаковке</w:t>
            </w:r>
          </w:p>
          <w:p w:rsidR="005458C1" w:rsidRPr="00E93E4F" w:rsidRDefault="005458C1" w:rsidP="001041F1">
            <w:pPr>
              <w:jc w:val="center"/>
              <w:rPr>
                <w:rFonts w:ascii="Times New Roman" w:hAnsi="Times New Roman" w:cs="Times New Roman"/>
                <w:sz w:val="20"/>
                <w:szCs w:val="20"/>
              </w:rPr>
            </w:pPr>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BC3665" w:rsidP="001041F1">
            <w:pPr>
              <w:rPr>
                <w:rFonts w:ascii="Times New Roman" w:hAnsi="Times New Roman" w:cs="Times New Roman"/>
                <w:sz w:val="20"/>
                <w:szCs w:val="20"/>
              </w:rPr>
            </w:pPr>
            <w:hyperlink r:id="rId35" w:tooltip="&quot;ГОСТ 14031-2014 Вафли. Общие технические условия&quot;&#10;(утв. приказом Росстандарта от 17.11.2014 N 1594-ст)&#10;Статус: действует с 01.01.2016" w:history="1">
              <w:r w:rsidR="005458C1" w:rsidRPr="00E93E4F">
                <w:rPr>
                  <w:rFonts w:ascii="Times New Roman" w:hAnsi="Times New Roman" w:cs="Times New Roman"/>
                  <w:color w:val="0000FF"/>
                  <w:sz w:val="20"/>
                  <w:szCs w:val="20"/>
                  <w:u w:val="single"/>
                </w:rPr>
                <w:t>ГОСТ 14031-2014</w:t>
              </w:r>
            </w:hyperlink>
            <w:r w:rsidR="005458C1" w:rsidRPr="00E93E4F">
              <w:rPr>
                <w:rFonts w:ascii="Times New Roman" w:hAnsi="Times New Roman" w:cs="Times New Roman"/>
                <w:sz w:val="20"/>
                <w:szCs w:val="20"/>
              </w:rPr>
              <w:t xml:space="preserve">, </w:t>
            </w:r>
            <w:hyperlink r:id="rId36" w:tooltip="&quot;ГОСТ 24901-2014 Печенье. Общие технические условия&quot;&#10;(утв. приказом Росстандарта от 19.11.2014 N 1661-ст)&#10;Статус: действует с 01.01.2016" w:history="1">
              <w:r w:rsidR="005458C1" w:rsidRPr="00E93E4F">
                <w:rPr>
                  <w:rFonts w:ascii="Times New Roman" w:hAnsi="Times New Roman" w:cs="Times New Roman"/>
                  <w:color w:val="0000FF"/>
                  <w:sz w:val="20"/>
                  <w:szCs w:val="20"/>
                  <w:u w:val="single"/>
                </w:rPr>
                <w:t>ГОСТ 24901-2014</w:t>
              </w:r>
            </w:hyperlink>
            <w:r w:rsidR="005458C1" w:rsidRPr="00E93E4F">
              <w:rPr>
                <w:rFonts w:ascii="Times New Roman" w:hAnsi="Times New Roman" w:cs="Times New Roman"/>
                <w:sz w:val="20"/>
                <w:szCs w:val="20"/>
              </w:rPr>
              <w:t>,</w:t>
            </w:r>
          </w:p>
          <w:p w:rsidR="005458C1" w:rsidRPr="00E93E4F" w:rsidRDefault="00BC3665" w:rsidP="001041F1">
            <w:pPr>
              <w:rPr>
                <w:rFonts w:ascii="Times New Roman" w:hAnsi="Times New Roman" w:cs="Times New Roman"/>
                <w:sz w:val="20"/>
                <w:szCs w:val="20"/>
              </w:rPr>
            </w:pPr>
            <w:hyperlink r:id="rId37" w:tooltip="&quot;ГОСТ 15810-2014 Изделия кондитерские. Изделия пряничные. Общие технические условия&quot;&#10;(утв. приказом Росстандарта от 09.07.2014 N 805-ст)&#10;Статус: действует с 01.01.2016" w:history="1">
              <w:r w:rsidR="005458C1" w:rsidRPr="00E93E4F">
                <w:rPr>
                  <w:rFonts w:ascii="Times New Roman" w:hAnsi="Times New Roman" w:cs="Times New Roman"/>
                  <w:color w:val="0000FF"/>
                  <w:sz w:val="20"/>
                  <w:szCs w:val="20"/>
                  <w:u w:val="single"/>
                </w:rPr>
                <w:t>ГОСТ 15810-2014</w:t>
              </w:r>
            </w:hyperlink>
            <w:r w:rsidR="005458C1" w:rsidRPr="00E93E4F">
              <w:rPr>
                <w:rFonts w:ascii="Times New Roman" w:hAnsi="Times New Roman" w:cs="Times New Roman"/>
                <w:color w:val="0000FF"/>
                <w:sz w:val="20"/>
                <w:szCs w:val="20"/>
                <w:u w:val="single"/>
              </w:rPr>
              <w:t xml:space="preserve"> </w:t>
            </w:r>
            <w:r w:rsidR="005458C1" w:rsidRPr="00E93E4F">
              <w:rPr>
                <w:rFonts w:ascii="Times New Roman" w:hAnsi="Times New Roman" w:cs="Times New Roman"/>
                <w:sz w:val="20"/>
                <w:szCs w:val="20"/>
              </w:rPr>
              <w:t>или  ТУ производителя</w:t>
            </w:r>
          </w:p>
        </w:tc>
        <w:tc>
          <w:tcPr>
            <w:tcW w:w="68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химических консервантов, искусственных  красителей  и ароматизаторов</w:t>
            </w:r>
          </w:p>
        </w:tc>
        <w:tc>
          <w:tcPr>
            <w:tcW w:w="51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lang w:val="en-US"/>
              </w:rPr>
              <w:t>6</w:t>
            </w:r>
            <w:r w:rsidRPr="00E93E4F">
              <w:rPr>
                <w:rFonts w:ascii="Times New Roman" w:hAnsi="Times New Roman" w:cs="Times New Roman"/>
                <w:sz w:val="20"/>
                <w:szCs w:val="20"/>
              </w:rPr>
              <w:t>00</w:t>
            </w:r>
          </w:p>
        </w:tc>
        <w:tc>
          <w:tcPr>
            <w:tcW w:w="51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7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lang w:val="en-US"/>
              </w:rPr>
              <w:t>3</w:t>
            </w:r>
            <w:r w:rsidRPr="00E93E4F">
              <w:rPr>
                <w:rFonts w:ascii="Times New Roman" w:hAnsi="Times New Roman" w:cs="Times New Roman"/>
                <w:sz w:val="20"/>
                <w:szCs w:val="20"/>
              </w:rPr>
              <w:t>.</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Шоколад молочный (не менее 25 % общего сухого остатка какао-продуктов) в</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упаковке</w:t>
            </w:r>
          </w:p>
          <w:p w:rsidR="005458C1" w:rsidRPr="00E93E4F" w:rsidRDefault="005458C1" w:rsidP="001041F1">
            <w:pPr>
              <w:jc w:val="center"/>
              <w:rPr>
                <w:rFonts w:ascii="Times New Roman" w:hAnsi="Times New Roman" w:cs="Times New Roman"/>
                <w:sz w:val="20"/>
                <w:szCs w:val="20"/>
              </w:rPr>
            </w:pPr>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 ТР ТС 022/2011*</w:t>
            </w:r>
          </w:p>
          <w:p w:rsidR="005458C1" w:rsidRPr="00E93E4F" w:rsidRDefault="005458C1" w:rsidP="001041F1">
            <w:pPr>
              <w:rPr>
                <w:rFonts w:ascii="Times New Roman" w:hAnsi="Times New Roman" w:cs="Times New Roman"/>
                <w:sz w:val="20"/>
                <w:szCs w:val="20"/>
              </w:rPr>
            </w:pPr>
          </w:p>
          <w:p w:rsidR="005458C1" w:rsidRPr="00E93E4F" w:rsidRDefault="00BC3665" w:rsidP="001041F1">
            <w:pPr>
              <w:rPr>
                <w:rFonts w:ascii="Times New Roman" w:hAnsi="Times New Roman" w:cs="Times New Roman"/>
                <w:sz w:val="20"/>
                <w:szCs w:val="20"/>
              </w:rPr>
            </w:pPr>
            <w:hyperlink r:id="rId38" w:tooltip="&quot;ГОСТ 31721-2012 Шоколад. Общие технические условия&quot;&#10;(утв. приказом Росстандарта от 29.11.2012 N 1474-ст)&#10;Статус: действует с 01.07.2013" w:history="1">
              <w:r w:rsidR="005458C1" w:rsidRPr="00E93E4F">
                <w:rPr>
                  <w:rFonts w:ascii="Times New Roman" w:hAnsi="Times New Roman" w:cs="Times New Roman"/>
                  <w:color w:val="0000FF"/>
                  <w:sz w:val="20"/>
                  <w:szCs w:val="20"/>
                  <w:u w:val="single"/>
                </w:rPr>
                <w:t>ГОСТ 31721-2012</w:t>
              </w:r>
            </w:hyperlink>
            <w:r w:rsidR="005458C1" w:rsidRPr="00E93E4F">
              <w:rPr>
                <w:rFonts w:ascii="Times New Roman" w:hAnsi="Times New Roman" w:cs="Times New Roman"/>
                <w:sz w:val="20"/>
                <w:szCs w:val="20"/>
              </w:rPr>
              <w:t xml:space="preserve">    </w:t>
            </w:r>
          </w:p>
        </w:tc>
        <w:tc>
          <w:tcPr>
            <w:tcW w:w="68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химических консервантов, искусственных  красителей  и ароматизаторов,)</w:t>
            </w:r>
          </w:p>
        </w:tc>
        <w:tc>
          <w:tcPr>
            <w:tcW w:w="51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85</w:t>
            </w:r>
          </w:p>
        </w:tc>
        <w:tc>
          <w:tcPr>
            <w:tcW w:w="51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7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4.</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Молоко питьевое жирн. 2,5 %-3,2 %</w:t>
            </w:r>
          </w:p>
          <w:p w:rsidR="005458C1" w:rsidRPr="00E93E4F" w:rsidRDefault="00BC3665" w:rsidP="001041F1">
            <w:pPr>
              <w:jc w:val="center"/>
              <w:rPr>
                <w:rFonts w:ascii="Times New Roman" w:hAnsi="Times New Roman" w:cs="Times New Roman"/>
                <w:sz w:val="20"/>
                <w:szCs w:val="20"/>
              </w:rPr>
            </w:pPr>
            <w:hyperlink r:id="rId39" w:tooltip="&quot;ГОСТ 31450-2013 Молоко питьевое. Технические условия&quot; Статус: действует с 01.07.2014 Применяется для целей технического регламента" w:history="1"/>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 005/2011, ТР ТС № 021/2011,</w:t>
            </w:r>
          </w:p>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ТР ТС 022/2011, ТР ТС № 033/2013*</w:t>
            </w:r>
          </w:p>
          <w:p w:rsidR="005458C1" w:rsidRPr="00E93E4F" w:rsidRDefault="00BC3665" w:rsidP="001041F1">
            <w:pPr>
              <w:rPr>
                <w:rFonts w:ascii="Times New Roman" w:hAnsi="Times New Roman" w:cs="Times New Roman"/>
                <w:sz w:val="20"/>
                <w:szCs w:val="20"/>
              </w:rPr>
            </w:pPr>
            <w:hyperlink r:id="rId40" w:tooltip="&quot;ГОСТ 31450-2013 Молоко питьевое. Технические условия&quot;&#10;Статус: действует с 01.07.2014&#10;Применяется для целей технического регламента" w:history="1">
              <w:r w:rsidR="005458C1" w:rsidRPr="00E93E4F">
                <w:rPr>
                  <w:rFonts w:ascii="Times New Roman" w:hAnsi="Times New Roman" w:cs="Times New Roman"/>
                  <w:color w:val="0000FF"/>
                  <w:sz w:val="20"/>
                  <w:szCs w:val="20"/>
                  <w:u w:val="single"/>
                </w:rPr>
                <w:t>ГОСТ 31450-2013</w:t>
              </w:r>
            </w:hyperlink>
            <w:r w:rsidR="005458C1" w:rsidRPr="00E93E4F">
              <w:rPr>
                <w:rFonts w:ascii="Times New Roman" w:hAnsi="Times New Roman" w:cs="Times New Roman"/>
                <w:sz w:val="20"/>
                <w:szCs w:val="20"/>
              </w:rPr>
              <w:t xml:space="preserve"> или ТУ производителя    </w:t>
            </w:r>
          </w:p>
        </w:tc>
        <w:tc>
          <w:tcPr>
            <w:tcW w:w="682" w:type="pct"/>
          </w:tcPr>
          <w:p w:rsidR="005458C1" w:rsidRPr="00E93E4F" w:rsidRDefault="005458C1" w:rsidP="001041F1">
            <w:pPr>
              <w:jc w:val="center"/>
              <w:rPr>
                <w:rFonts w:ascii="Times New Roman" w:hAnsi="Times New Roman" w:cs="Times New Roman"/>
                <w:sz w:val="20"/>
                <w:szCs w:val="20"/>
              </w:rPr>
            </w:pPr>
          </w:p>
        </w:tc>
        <w:tc>
          <w:tcPr>
            <w:tcW w:w="51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980</w:t>
            </w:r>
          </w:p>
        </w:tc>
        <w:tc>
          <w:tcPr>
            <w:tcW w:w="51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rPr>
          <w:trHeight w:val="853"/>
        </w:trPr>
        <w:tc>
          <w:tcPr>
            <w:tcW w:w="27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5.</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Сахар белый кристаллический</w:t>
            </w:r>
          </w:p>
          <w:p w:rsidR="005458C1" w:rsidRPr="00E93E4F" w:rsidRDefault="005458C1" w:rsidP="001041F1">
            <w:pPr>
              <w:jc w:val="center"/>
              <w:rPr>
                <w:sz w:val="20"/>
                <w:szCs w:val="20"/>
              </w:rPr>
            </w:pPr>
          </w:p>
          <w:p w:rsidR="005458C1" w:rsidRPr="00E93E4F" w:rsidRDefault="005458C1" w:rsidP="001041F1">
            <w:pPr>
              <w:jc w:val="center"/>
              <w:rPr>
                <w:sz w:val="20"/>
                <w:szCs w:val="20"/>
              </w:rPr>
            </w:pPr>
          </w:p>
        </w:tc>
        <w:tc>
          <w:tcPr>
            <w:tcW w:w="1540" w:type="pct"/>
            <w:vAlign w:val="center"/>
          </w:tcPr>
          <w:p w:rsidR="005458C1" w:rsidRPr="00E93E4F" w:rsidRDefault="005458C1" w:rsidP="001041F1">
            <w:pPr>
              <w:rPr>
                <w:rFonts w:ascii="Times New Roman" w:hAnsi="Times New Roman" w:cs="Times New Roman"/>
                <w:sz w:val="20"/>
                <w:szCs w:val="20"/>
              </w:rPr>
            </w:pPr>
            <w:r w:rsidRPr="00E93E4F">
              <w:rPr>
                <w:rFonts w:ascii="Times New Roman" w:hAnsi="Times New Roman" w:cs="Times New Roman"/>
                <w:sz w:val="20"/>
                <w:szCs w:val="20"/>
              </w:rPr>
              <w:t xml:space="preserve">ТР ТС № 005/2011, ТР ТС № 021/2011,ТР ТС 022/2011* </w:t>
            </w:r>
          </w:p>
          <w:p w:rsidR="005458C1" w:rsidRPr="00E93E4F" w:rsidRDefault="00BC3665" w:rsidP="001041F1">
            <w:pPr>
              <w:rPr>
                <w:rFonts w:ascii="Times New Roman" w:hAnsi="Times New Roman" w:cs="Times New Roman"/>
                <w:sz w:val="20"/>
                <w:szCs w:val="20"/>
              </w:rPr>
            </w:pPr>
            <w:hyperlink r:id="rId41" w:tooltip="&quot;ГОСТ 33222-2015 Сахар белый. Технические условия (с Поправкой)&quot;&#10;(утв. приказом Росстандарта от 31.08.2015 N 1239-ст)&#10;Статус: действующая редакция" w:history="1">
              <w:r w:rsidR="005458C1" w:rsidRPr="00E93E4F">
                <w:rPr>
                  <w:rFonts w:ascii="Times New Roman" w:hAnsi="Times New Roman" w:cs="Times New Roman"/>
                  <w:color w:val="0000FF"/>
                  <w:sz w:val="20"/>
                  <w:szCs w:val="20"/>
                  <w:u w:val="single"/>
                </w:rPr>
                <w:t>ГОСТ 33222-2015</w:t>
              </w:r>
            </w:hyperlink>
            <w:r w:rsidR="005458C1" w:rsidRPr="00E93E4F">
              <w:rPr>
                <w:rFonts w:ascii="Times New Roman" w:hAnsi="Times New Roman" w:cs="Times New Roman"/>
                <w:sz w:val="20"/>
                <w:szCs w:val="20"/>
              </w:rPr>
              <w:t>, или ТУ  производителя</w:t>
            </w:r>
          </w:p>
        </w:tc>
        <w:tc>
          <w:tcPr>
            <w:tcW w:w="682" w:type="pct"/>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без искусственных ароматизаторов</w:t>
            </w:r>
          </w:p>
        </w:tc>
        <w:tc>
          <w:tcPr>
            <w:tcW w:w="51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900</w:t>
            </w:r>
          </w:p>
        </w:tc>
        <w:tc>
          <w:tcPr>
            <w:tcW w:w="51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грамм</w:t>
            </w:r>
          </w:p>
        </w:tc>
      </w:tr>
      <w:tr w:rsidR="005458C1" w:rsidRPr="00E93E4F" w:rsidTr="00DB794F">
        <w:tc>
          <w:tcPr>
            <w:tcW w:w="27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6.</w:t>
            </w:r>
          </w:p>
        </w:tc>
        <w:tc>
          <w:tcPr>
            <w:tcW w:w="147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 xml:space="preserve">пакет для пищевых продуктов </w:t>
            </w:r>
          </w:p>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с ручками</w:t>
            </w:r>
          </w:p>
        </w:tc>
        <w:tc>
          <w:tcPr>
            <w:tcW w:w="1540" w:type="pct"/>
            <w:vAlign w:val="center"/>
          </w:tcPr>
          <w:p w:rsidR="005458C1" w:rsidRPr="00E93E4F" w:rsidRDefault="005458C1" w:rsidP="001041F1">
            <w:pPr>
              <w:rPr>
                <w:rFonts w:ascii="Times New Roman" w:hAnsi="Times New Roman" w:cs="Times New Roman"/>
                <w:bCs/>
                <w:sz w:val="20"/>
                <w:szCs w:val="20"/>
              </w:rPr>
            </w:pPr>
            <w:r w:rsidRPr="00E93E4F">
              <w:rPr>
                <w:rFonts w:ascii="Times New Roman" w:hAnsi="Times New Roman" w:cs="Times New Roman"/>
                <w:bCs/>
                <w:sz w:val="20"/>
                <w:szCs w:val="20"/>
              </w:rPr>
              <w:t>ТР ТС № 005/2011*</w:t>
            </w:r>
          </w:p>
          <w:p w:rsidR="005458C1" w:rsidRPr="00E93E4F" w:rsidRDefault="005458C1" w:rsidP="001041F1">
            <w:pPr>
              <w:rPr>
                <w:rFonts w:ascii="Times New Roman" w:hAnsi="Times New Roman" w:cs="Times New Roman"/>
                <w:bCs/>
                <w:sz w:val="20"/>
                <w:szCs w:val="20"/>
              </w:rPr>
            </w:pPr>
            <w:r w:rsidRPr="00E93E4F">
              <w:rPr>
                <w:rFonts w:ascii="Times New Roman" w:hAnsi="Times New Roman" w:cs="Times New Roman"/>
                <w:bCs/>
                <w:sz w:val="20"/>
                <w:szCs w:val="20"/>
              </w:rPr>
              <w:t>ТУ производителя</w:t>
            </w:r>
          </w:p>
        </w:tc>
        <w:tc>
          <w:tcPr>
            <w:tcW w:w="682" w:type="pct"/>
          </w:tcPr>
          <w:p w:rsidR="005458C1" w:rsidRPr="00E93E4F" w:rsidRDefault="005458C1" w:rsidP="001041F1">
            <w:pPr>
              <w:jc w:val="center"/>
              <w:rPr>
                <w:rFonts w:ascii="Times New Roman" w:hAnsi="Times New Roman" w:cs="Times New Roman"/>
                <w:sz w:val="20"/>
                <w:szCs w:val="20"/>
              </w:rPr>
            </w:pPr>
          </w:p>
        </w:tc>
        <w:tc>
          <w:tcPr>
            <w:tcW w:w="515"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1</w:t>
            </w:r>
          </w:p>
        </w:tc>
        <w:tc>
          <w:tcPr>
            <w:tcW w:w="514" w:type="pct"/>
            <w:vAlign w:val="center"/>
          </w:tcPr>
          <w:p w:rsidR="005458C1" w:rsidRPr="00E93E4F" w:rsidRDefault="005458C1" w:rsidP="001041F1">
            <w:pPr>
              <w:jc w:val="center"/>
              <w:rPr>
                <w:rFonts w:ascii="Times New Roman" w:hAnsi="Times New Roman" w:cs="Times New Roman"/>
                <w:sz w:val="20"/>
                <w:szCs w:val="20"/>
              </w:rPr>
            </w:pPr>
            <w:r w:rsidRPr="00E93E4F">
              <w:rPr>
                <w:rFonts w:ascii="Times New Roman" w:hAnsi="Times New Roman" w:cs="Times New Roman"/>
                <w:sz w:val="20"/>
                <w:szCs w:val="20"/>
              </w:rPr>
              <w:t>шт</w:t>
            </w:r>
          </w:p>
        </w:tc>
      </w:tr>
    </w:tbl>
    <w:p w:rsidR="005458C1" w:rsidRPr="00E93E4F" w:rsidRDefault="005458C1" w:rsidP="001041F1">
      <w:pPr>
        <w:spacing w:after="0"/>
        <w:rPr>
          <w:rFonts w:ascii="Times New Roman" w:hAnsi="Times New Roman" w:cs="Times New Roman"/>
          <w:b/>
          <w:sz w:val="20"/>
          <w:szCs w:val="20"/>
        </w:rPr>
      </w:pPr>
      <w:r w:rsidRPr="00E93E4F">
        <w:rPr>
          <w:rFonts w:ascii="Times New Roman" w:hAnsi="Times New Roman" w:cs="Times New Roman"/>
          <w:b/>
          <w:sz w:val="20"/>
          <w:szCs w:val="20"/>
        </w:rPr>
        <w:t>*ТР ТС № 005/2011 -</w:t>
      </w:r>
      <w:r w:rsidRPr="00E93E4F">
        <w:rPr>
          <w:rFonts w:ascii="Times New Roman" w:hAnsi="Times New Roman" w:cs="Times New Roman"/>
          <w:sz w:val="20"/>
          <w:szCs w:val="20"/>
        </w:rPr>
        <w:t xml:space="preserve"> Технический регламент Таможенного союза «О безопасности упаковки» от 16.08.2011 </w:t>
      </w:r>
      <w:hyperlink r:id="rId42" w:tooltip="&quot;О безопасности упаковки (с изменениями на 18 октября 2016 года)&quot;&#10;(утв. решением Комиссии Таможенного союза от 16.08.2011 N 769)&#10;Технический регламент Таможенного союза от 16.08.2011 N ТР ТС ...&#10;Статус: действующая редакция (действ. с 21.05.2017)" w:history="1">
        <w:r w:rsidRPr="00E93E4F">
          <w:rPr>
            <w:rFonts w:ascii="Times New Roman" w:hAnsi="Times New Roman" w:cs="Times New Roman"/>
            <w:color w:val="0000FF"/>
            <w:sz w:val="20"/>
            <w:szCs w:val="20"/>
            <w:u w:val="single"/>
          </w:rPr>
          <w:t>ТР ТС 005/2011</w:t>
        </w:r>
      </w:hyperlink>
      <w:r w:rsidRPr="00E93E4F">
        <w:rPr>
          <w:rFonts w:ascii="Times New Roman" w:hAnsi="Times New Roman" w:cs="Times New Roman"/>
          <w:sz w:val="20"/>
          <w:szCs w:val="20"/>
        </w:rPr>
        <w:t xml:space="preserve">, </w:t>
      </w:r>
    </w:p>
    <w:p w:rsidR="005458C1" w:rsidRPr="00E93E4F" w:rsidRDefault="005458C1" w:rsidP="001041F1">
      <w:pPr>
        <w:spacing w:after="0"/>
        <w:rPr>
          <w:rFonts w:ascii="Times New Roman" w:hAnsi="Times New Roman" w:cs="Times New Roman"/>
          <w:sz w:val="20"/>
          <w:szCs w:val="20"/>
        </w:rPr>
      </w:pPr>
      <w:r w:rsidRPr="00E93E4F">
        <w:rPr>
          <w:rFonts w:ascii="Times New Roman" w:hAnsi="Times New Roman" w:cs="Times New Roman"/>
          <w:b/>
          <w:sz w:val="20"/>
          <w:szCs w:val="20"/>
        </w:rPr>
        <w:t>ТР ТС № 021/2011</w:t>
      </w:r>
      <w:r w:rsidRPr="00E93E4F">
        <w:rPr>
          <w:rFonts w:ascii="Times New Roman" w:hAnsi="Times New Roman" w:cs="Times New Roman"/>
          <w:sz w:val="20"/>
          <w:szCs w:val="20"/>
        </w:rPr>
        <w:t xml:space="preserve"> - Технический регламент Таможенного союза «О безопасности пищевой продукции»  </w:t>
      </w:r>
      <w:hyperlink r:id="rId43" w:tooltip="&quot;О безопасности пищевой продукции&quot;&#10;(утв. решением Комиссии Таможенного союза от 09.12.2011 N 880)&#10;Технический регламент Таможенного союза от 09.12.2011 N ТР ТС 021/2011&#10;Статус: действует с 01.07.2013" w:history="1">
        <w:r w:rsidRPr="00E93E4F">
          <w:rPr>
            <w:rFonts w:ascii="Times New Roman" w:hAnsi="Times New Roman" w:cs="Times New Roman"/>
            <w:color w:val="0000FF"/>
            <w:sz w:val="20"/>
            <w:szCs w:val="20"/>
            <w:u w:val="single"/>
          </w:rPr>
          <w:t>от 09.12.2011 №021/2011</w:t>
        </w:r>
      </w:hyperlink>
      <w:r w:rsidRPr="00E93E4F">
        <w:rPr>
          <w:rFonts w:ascii="Times New Roman" w:hAnsi="Times New Roman" w:cs="Times New Roman"/>
          <w:sz w:val="20"/>
          <w:szCs w:val="20"/>
        </w:rPr>
        <w:t xml:space="preserve">, </w:t>
      </w:r>
    </w:p>
    <w:p w:rsidR="005458C1" w:rsidRPr="00E93E4F" w:rsidRDefault="005458C1" w:rsidP="001041F1">
      <w:pPr>
        <w:spacing w:after="0"/>
        <w:rPr>
          <w:rFonts w:ascii="Times New Roman" w:hAnsi="Times New Roman" w:cs="Times New Roman"/>
          <w:sz w:val="20"/>
          <w:szCs w:val="20"/>
        </w:rPr>
      </w:pPr>
      <w:r w:rsidRPr="00E93E4F">
        <w:rPr>
          <w:rFonts w:ascii="Times New Roman" w:hAnsi="Times New Roman" w:cs="Times New Roman"/>
          <w:sz w:val="20"/>
          <w:szCs w:val="20"/>
        </w:rPr>
        <w:t xml:space="preserve">Технический регламент Таможенного союза </w:t>
      </w:r>
      <w:hyperlink r:id="rId44" w:tooltip="&quot;Пищевая продукция в части ее маркировки&quot;&#10;(утв. решением Комиссии Таможенного союза от 09.12.2011 N 881)&#10;Технический регламент Таможенного союза от 09.12.2011 N ТР ТС 022/2011&#10;Статус: действует с 01.07.2013" w:history="1">
        <w:r w:rsidRPr="00E93E4F">
          <w:rPr>
            <w:rFonts w:ascii="Times New Roman" w:hAnsi="Times New Roman" w:cs="Times New Roman"/>
            <w:color w:val="0000FF"/>
            <w:sz w:val="20"/>
            <w:szCs w:val="20"/>
            <w:u w:val="single"/>
          </w:rPr>
          <w:t>от 09.12.2011 №022/2011</w:t>
        </w:r>
      </w:hyperlink>
      <w:r w:rsidRPr="00E93E4F">
        <w:rPr>
          <w:rFonts w:ascii="Times New Roman" w:hAnsi="Times New Roman" w:cs="Times New Roman"/>
          <w:sz w:val="20"/>
          <w:szCs w:val="20"/>
        </w:rPr>
        <w:t xml:space="preserve"> «Пищевая продукция в части ее маркировки».</w:t>
      </w:r>
    </w:p>
    <w:p w:rsidR="005458C1" w:rsidRPr="00E93E4F" w:rsidRDefault="005458C1" w:rsidP="001041F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ТС № 022/2011</w:t>
      </w:r>
      <w:r w:rsidRPr="00E93E4F">
        <w:rPr>
          <w:rFonts w:ascii="Times New Roman" w:hAnsi="Times New Roman" w:cs="Times New Roman"/>
          <w:sz w:val="20"/>
          <w:szCs w:val="20"/>
        </w:rPr>
        <w:t xml:space="preserve"> - Технический регламент Таможенного союза от 09.12.2011 №022/2011 «Пищевая продукция в части ее маркировки»; </w:t>
      </w:r>
    </w:p>
    <w:p w:rsidR="005458C1" w:rsidRPr="00E93E4F" w:rsidRDefault="005458C1" w:rsidP="005458C1">
      <w:pPr>
        <w:tabs>
          <w:tab w:val="left" w:pos="639"/>
        </w:tabs>
        <w:spacing w:after="0"/>
        <w:rPr>
          <w:rFonts w:ascii="Times New Roman" w:hAnsi="Times New Roman" w:cs="Times New Roman"/>
          <w:sz w:val="20"/>
          <w:szCs w:val="20"/>
        </w:rPr>
      </w:pPr>
      <w:r w:rsidRPr="00E93E4F">
        <w:rPr>
          <w:rFonts w:ascii="Times New Roman" w:hAnsi="Times New Roman" w:cs="Times New Roman"/>
          <w:b/>
          <w:sz w:val="20"/>
          <w:szCs w:val="20"/>
        </w:rPr>
        <w:t>ТР ТС № 033/2013</w:t>
      </w:r>
      <w:r w:rsidRPr="00E93E4F">
        <w:rPr>
          <w:rFonts w:ascii="Times New Roman" w:hAnsi="Times New Roman" w:cs="Times New Roman"/>
          <w:sz w:val="20"/>
          <w:szCs w:val="20"/>
        </w:rPr>
        <w:t xml:space="preserve"> – Технический регламент Таможенного союза «О безопасности молока и молочной продукции» от 09.10.2013       № 033/2013;</w:t>
      </w:r>
      <w:r w:rsidRPr="00E93E4F">
        <w:rPr>
          <w:rFonts w:ascii="Times New Roman" w:hAnsi="Times New Roman" w:cs="Times New Roman"/>
          <w:b/>
          <w:sz w:val="20"/>
          <w:szCs w:val="20"/>
        </w:rPr>
        <w:t>Единые сан.-эпидем.требования</w:t>
      </w:r>
      <w:r w:rsidRPr="00E93E4F">
        <w:rPr>
          <w:rFonts w:ascii="Times New Roman" w:hAnsi="Times New Roman" w:cs="Times New Roman"/>
          <w:sz w:val="20"/>
          <w:szCs w:val="20"/>
        </w:rPr>
        <w:t xml:space="preserve"> - Единые санитарно-эпидемиологические и гигиенические требования к товарам, подлежащим санитарноэпидемиологическому надзору (контролю) - (Утверждены Решением Комиссии таможенного союза</w:t>
      </w:r>
    </w:p>
    <w:p w:rsidR="005458C1" w:rsidRPr="00E93E4F" w:rsidRDefault="005458C1" w:rsidP="005458C1">
      <w:pPr>
        <w:rPr>
          <w:rFonts w:ascii="Times New Roman" w:eastAsia="Calibri" w:hAnsi="Times New Roman" w:cs="Times New Roman"/>
          <w:b/>
          <w:sz w:val="20"/>
          <w:szCs w:val="20"/>
        </w:rPr>
      </w:pPr>
      <w:r w:rsidRPr="00E93E4F">
        <w:rPr>
          <w:rFonts w:ascii="Times New Roman" w:hAnsi="Times New Roman" w:cs="Times New Roman"/>
          <w:sz w:val="20"/>
          <w:szCs w:val="20"/>
        </w:rPr>
        <w:br w:type="page"/>
      </w:r>
      <w:r w:rsidRPr="00E93E4F">
        <w:rPr>
          <w:rFonts w:ascii="Times New Roman" w:eastAsia="Calibri" w:hAnsi="Times New Roman" w:cs="Times New Roman"/>
          <w:bCs/>
          <w:sz w:val="20"/>
          <w:szCs w:val="20"/>
        </w:rPr>
        <w:lastRenderedPageBreak/>
        <w:t>11. Требования к формированию продуктовых наборов:</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 xml:space="preserve">Продукты, входящие в состав продуктового набора должны быть аккуратно (исключая возможность повреждения индивидуальной упаковки в процессе хранения </w:t>
      </w:r>
      <w:r w:rsidRPr="00E93E4F">
        <w:rPr>
          <w:rFonts w:ascii="Times New Roman" w:eastAsia="Calibri" w:hAnsi="Times New Roman" w:cs="Times New Roman"/>
          <w:bCs/>
          <w:sz w:val="20"/>
          <w:szCs w:val="20"/>
        </w:rPr>
        <w:br/>
        <w:t xml:space="preserve">и транспортировки) упакованы в пакеты и  гофр-коробку, которая не имеет никакой рекламной, агитационной или иной информации не относящийся к данному продуктовому набору (за исключением информации о производителе данной гофр-коробки) и заклеена скотчем, исключая возможность непроизвольного открытия коробки или доступа к товару без нарушения целостности коробки. </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На поверхность коробки наносится информация (наклейка, ярлык и т.п) с указанием номера продуктового набора (крупным, легко читаемым шрифтом).</w:t>
      </w:r>
    </w:p>
    <w:p w:rsidR="005458C1" w:rsidRPr="00E93E4F" w:rsidRDefault="005458C1" w:rsidP="005E1425">
      <w:pPr>
        <w:tabs>
          <w:tab w:val="left" w:pos="2480"/>
        </w:tabs>
        <w:spacing w:after="0" w:line="240" w:lineRule="auto"/>
        <w:ind w:firstLine="680"/>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Внутрь каждой коробки/пакета с продуктовым набором кладется «Упаковочный лист» с указанием следующей информации:</w:t>
      </w:r>
    </w:p>
    <w:p w:rsidR="005458C1" w:rsidRPr="00E93E4F" w:rsidRDefault="005458C1" w:rsidP="005E1425">
      <w:pPr>
        <w:numPr>
          <w:ilvl w:val="0"/>
          <w:numId w:val="37"/>
        </w:numPr>
        <w:tabs>
          <w:tab w:val="left" w:pos="567"/>
        </w:tabs>
        <w:spacing w:after="0" w:line="240" w:lineRule="auto"/>
        <w:ind w:left="993" w:hanging="974"/>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Указание всех наименований продуктов и количество единиц продуктов;</w:t>
      </w:r>
    </w:p>
    <w:p w:rsidR="005458C1" w:rsidRPr="00E93E4F" w:rsidRDefault="005458C1" w:rsidP="005E1425">
      <w:pPr>
        <w:numPr>
          <w:ilvl w:val="0"/>
          <w:numId w:val="37"/>
        </w:numPr>
        <w:tabs>
          <w:tab w:val="left" w:pos="567"/>
          <w:tab w:val="left" w:pos="1560"/>
        </w:tabs>
        <w:spacing w:after="0" w:line="240" w:lineRule="auto"/>
        <w:ind w:left="993" w:hanging="974"/>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Дата комплектования продуктового набора;</w:t>
      </w:r>
    </w:p>
    <w:p w:rsidR="005458C1" w:rsidRPr="00E93E4F" w:rsidRDefault="005458C1" w:rsidP="005E1425">
      <w:pPr>
        <w:numPr>
          <w:ilvl w:val="0"/>
          <w:numId w:val="37"/>
        </w:numPr>
        <w:tabs>
          <w:tab w:val="left" w:pos="567"/>
          <w:tab w:val="left" w:pos="1560"/>
        </w:tabs>
        <w:spacing w:after="0" w:line="240" w:lineRule="auto"/>
        <w:ind w:left="993" w:hanging="974"/>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ФИО комплектовщика;</w:t>
      </w:r>
    </w:p>
    <w:p w:rsidR="005458C1" w:rsidRPr="00E93E4F" w:rsidRDefault="005458C1" w:rsidP="005E1425">
      <w:pPr>
        <w:numPr>
          <w:ilvl w:val="0"/>
          <w:numId w:val="37"/>
        </w:numPr>
        <w:tabs>
          <w:tab w:val="left" w:pos="567"/>
          <w:tab w:val="left" w:pos="1560"/>
        </w:tabs>
        <w:spacing w:after="0" w:line="240" w:lineRule="auto"/>
        <w:ind w:left="993" w:hanging="974"/>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Наименование юридического лица, ИНН ответственного за процедуру комплектования продуктового набора;</w:t>
      </w:r>
    </w:p>
    <w:p w:rsidR="005458C1" w:rsidRPr="00E93E4F" w:rsidRDefault="005458C1" w:rsidP="005E1425">
      <w:pPr>
        <w:numPr>
          <w:ilvl w:val="0"/>
          <w:numId w:val="37"/>
        </w:numPr>
        <w:tabs>
          <w:tab w:val="left" w:pos="567"/>
          <w:tab w:val="left" w:pos="1560"/>
        </w:tabs>
        <w:spacing w:after="0" w:line="240" w:lineRule="auto"/>
        <w:ind w:left="993" w:hanging="974"/>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Фактический адрес, где происходит процесс комплектования продуктового набора;</w:t>
      </w:r>
    </w:p>
    <w:p w:rsidR="005458C1" w:rsidRPr="00E93E4F" w:rsidRDefault="005458C1" w:rsidP="00406A5D">
      <w:pPr>
        <w:numPr>
          <w:ilvl w:val="0"/>
          <w:numId w:val="37"/>
        </w:numPr>
        <w:tabs>
          <w:tab w:val="left" w:pos="567"/>
          <w:tab w:val="left" w:pos="1560"/>
        </w:tabs>
        <w:spacing w:after="0" w:line="240" w:lineRule="auto"/>
        <w:ind w:left="0" w:firstLine="19"/>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 xml:space="preserve">Контакты Управления социального питания для обращений граждан по вопросам качества  продуктовых наборов: </w:t>
      </w:r>
      <w:hyperlink r:id="rId45" w:history="1">
        <w:r w:rsidRPr="00E93E4F">
          <w:rPr>
            <w:rFonts w:ascii="Times New Roman" w:eastAsia="Calibri" w:hAnsi="Times New Roman"/>
            <w:bCs/>
            <w:sz w:val="20"/>
            <w:szCs w:val="20"/>
          </w:rPr>
          <w:t>uspit@gov.spb.ru</w:t>
        </w:r>
      </w:hyperlink>
      <w:r w:rsidRPr="00E93E4F">
        <w:rPr>
          <w:rFonts w:ascii="Times New Roman" w:eastAsia="Calibri" w:hAnsi="Times New Roman" w:cs="Times New Roman"/>
          <w:bCs/>
          <w:sz w:val="20"/>
          <w:szCs w:val="20"/>
        </w:rPr>
        <w:t xml:space="preserve"> телефон: 8(812) 417-35-70. </w:t>
      </w:r>
    </w:p>
    <w:p w:rsidR="005458C1" w:rsidRPr="00E93E4F" w:rsidRDefault="005458C1" w:rsidP="00406A5D">
      <w:pPr>
        <w:tabs>
          <w:tab w:val="left" w:pos="567"/>
          <w:tab w:val="left" w:pos="1560"/>
        </w:tabs>
        <w:spacing w:after="0" w:line="240" w:lineRule="auto"/>
        <w:ind w:left="19"/>
        <w:jc w:val="both"/>
        <w:rPr>
          <w:rFonts w:ascii="Times New Roman" w:eastAsia="Calibri" w:hAnsi="Times New Roman" w:cs="Times New Roman"/>
          <w:bCs/>
          <w:sz w:val="20"/>
          <w:szCs w:val="20"/>
        </w:rPr>
      </w:pP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Запрещается класть в продуктовый набор рекламные материалы или иные предметы и материалы, не входящие в состав продуктового набора.</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 xml:space="preserve">12. Продукты, входящие в состав продуктовых наборов должны иметь следующие документы, подтверждающие качество и безопасность пищевых продуктов: </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 xml:space="preserve">действующие декларации о соответствии, оформленные в соответствии с требованиями действующего законодательства (пункт 2 статьи 12 Федерального закона от 02.01.2000 </w:t>
      </w:r>
      <w:r w:rsidRPr="00E93E4F">
        <w:rPr>
          <w:rFonts w:ascii="Times New Roman" w:eastAsia="Calibri" w:hAnsi="Times New Roman" w:cs="Times New Roman"/>
          <w:bCs/>
          <w:sz w:val="20"/>
          <w:szCs w:val="20"/>
        </w:rPr>
        <w:br/>
        <w:t>№ 29-ФЗ «О качестве и безопасности пищевых продуктов», постановлением Правительства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Техническими регламентами Таможенного союза на отдельные товарные группы пищевых продуктов);</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ветеринарные сопроводительные документы (ветеринарные сертификаты, ветеринарные свидетельства, ветеринарные справки) на продукцию животного происхождения (требование о наличи</w:t>
      </w:r>
      <w:r>
        <w:rPr>
          <w:rFonts w:ascii="Times New Roman" w:eastAsia="Calibri" w:hAnsi="Times New Roman" w:cs="Times New Roman"/>
          <w:bCs/>
          <w:sz w:val="20"/>
          <w:szCs w:val="20"/>
        </w:rPr>
        <w:t xml:space="preserve">и ветеринарных сопроводительных документов установлено </w:t>
      </w:r>
      <w:r w:rsidRPr="00E93E4F">
        <w:rPr>
          <w:rFonts w:ascii="Times New Roman" w:eastAsia="Calibri" w:hAnsi="Times New Roman" w:cs="Times New Roman"/>
          <w:bCs/>
          <w:sz w:val="20"/>
          <w:szCs w:val="20"/>
        </w:rPr>
        <w:t xml:space="preserve">в соответствии со статьями 2.3, 21 Закона № 4979-1 «О ветеринарии», приказом Министерства сельского хозяйства Российской Федерации от 27.12.2016 № 589 </w:t>
      </w:r>
      <w:r w:rsidRPr="00E93E4F">
        <w:rPr>
          <w:rFonts w:ascii="Times New Roman" w:eastAsia="Calibri" w:hAnsi="Times New Roman" w:cs="Times New Roman"/>
          <w:bCs/>
          <w:sz w:val="20"/>
          <w:szCs w:val="20"/>
        </w:rPr>
        <w:b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w:t>
      </w:r>
      <w:r>
        <w:rPr>
          <w:rFonts w:ascii="Times New Roman" w:eastAsia="Calibri" w:hAnsi="Times New Roman" w:cs="Times New Roman"/>
          <w:bCs/>
          <w:sz w:val="20"/>
          <w:szCs w:val="20"/>
        </w:rPr>
        <w:t xml:space="preserve">кументов на бумажных носителях» </w:t>
      </w:r>
      <w:r w:rsidRPr="00E93E4F">
        <w:rPr>
          <w:rFonts w:ascii="Times New Roman" w:eastAsia="Calibri" w:hAnsi="Times New Roman" w:cs="Times New Roman"/>
          <w:bCs/>
          <w:sz w:val="20"/>
          <w:szCs w:val="20"/>
        </w:rPr>
        <w:t xml:space="preserve">(далее - Приказ Минсельхоза России от 27.12.2016 </w:t>
      </w:r>
      <w:r w:rsidRPr="00E93E4F">
        <w:rPr>
          <w:rFonts w:ascii="Times New Roman" w:eastAsia="Calibri" w:hAnsi="Times New Roman" w:cs="Times New Roman"/>
          <w:bCs/>
          <w:sz w:val="20"/>
          <w:szCs w:val="20"/>
        </w:rPr>
        <w:br/>
        <w:t>№ 589),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Техническими регламентами Таможенного союза на продукцию животного происхождения).</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 xml:space="preserve">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13. Все продукты, входящие в состав продуктовых наборов, должны быть упакованы надлежащим образом поставляться в упаковке, обеспечивающей сохранность продуктов и содержать товарные ярлыки, оформленные в соответствии с требованиями действующего законодательства Российской Федерации.</w:t>
      </w:r>
    </w:p>
    <w:p w:rsidR="005458C1" w:rsidRPr="00E93E4F" w:rsidRDefault="005458C1" w:rsidP="001041F1">
      <w:pPr>
        <w:jc w:val="both"/>
        <w:rPr>
          <w:rFonts w:ascii="Times New Roman" w:eastAsia="Calibri" w:hAnsi="Times New Roman" w:cs="Times New Roman"/>
          <w:bCs/>
          <w:sz w:val="20"/>
          <w:szCs w:val="20"/>
        </w:rPr>
      </w:pPr>
      <w:r w:rsidRPr="00E93E4F">
        <w:rPr>
          <w:rFonts w:ascii="Times New Roman" w:eastAsia="Calibri" w:hAnsi="Times New Roman" w:cs="Times New Roman"/>
          <w:bCs/>
          <w:sz w:val="20"/>
          <w:szCs w:val="20"/>
        </w:rPr>
        <w:t xml:space="preserve">14. Доставка продуктовых наборов обеспечивается Исполнителем с учетом правил товарного соседства транспортом, предназначенным для перевозки пищевых продуктов, Доставку продуктовых наборов обеспечивают лица, имеющие оформленные в соответствии с требованиями действующего </w:t>
      </w:r>
      <w:r w:rsidRPr="00E93E4F">
        <w:rPr>
          <w:rFonts w:ascii="Times New Roman" w:eastAsia="Calibri" w:hAnsi="Times New Roman" w:cs="Times New Roman"/>
          <w:bCs/>
          <w:sz w:val="20"/>
          <w:szCs w:val="20"/>
        </w:rPr>
        <w:lastRenderedPageBreak/>
        <w:t>законодательства Российской Федерации медицинские книжки и спецодежду. Сдача-приемка продуктовых наборов осуществляется уполномоченными представителями Заказчика и Исполнителя.</w:t>
      </w:r>
    </w:p>
    <w:p w:rsidR="005458C1" w:rsidRPr="00E93E4F" w:rsidRDefault="005458C1" w:rsidP="001041F1">
      <w:pPr>
        <w:jc w:val="both"/>
        <w:rPr>
          <w:rFonts w:ascii="Times New Roman" w:eastAsia="Calibri" w:hAnsi="Times New Roman" w:cs="Times New Roman"/>
          <w:sz w:val="20"/>
          <w:szCs w:val="20"/>
        </w:rPr>
      </w:pPr>
      <w:r w:rsidRPr="00E93E4F">
        <w:rPr>
          <w:rFonts w:ascii="Times New Roman" w:eastAsia="Calibri" w:hAnsi="Times New Roman" w:cs="Times New Roman"/>
          <w:bCs/>
          <w:sz w:val="20"/>
          <w:szCs w:val="20"/>
        </w:rPr>
        <w:t>15.</w:t>
      </w:r>
      <w:r w:rsidRPr="00E93E4F">
        <w:rPr>
          <w:rFonts w:ascii="Times New Roman" w:eastAsia="Calibri" w:hAnsi="Times New Roman" w:cs="Times New Roman"/>
          <w:sz w:val="20"/>
          <w:szCs w:val="20"/>
        </w:rPr>
        <w:t xml:space="preserve"> График предоставления продуктовых наборов Получателям (Приложение </w:t>
      </w:r>
      <w:r w:rsidRPr="00E93E4F">
        <w:rPr>
          <w:rFonts w:ascii="Times New Roman" w:eastAsia="Calibri" w:hAnsi="Times New Roman" w:cs="Times New Roman"/>
          <w:sz w:val="20"/>
          <w:szCs w:val="20"/>
        </w:rPr>
        <w:br/>
        <w:t>к Техническому заданию).</w:t>
      </w:r>
    </w:p>
    <w:p w:rsidR="005458C1" w:rsidRPr="00E93E4F" w:rsidRDefault="005458C1" w:rsidP="001041F1">
      <w:pPr>
        <w:tabs>
          <w:tab w:val="center" w:pos="4677"/>
          <w:tab w:val="right" w:pos="9355"/>
        </w:tabs>
        <w:ind w:left="6521"/>
        <w:rPr>
          <w:rFonts w:ascii="Times New Roman" w:eastAsia="Calibri" w:hAnsi="Times New Roman" w:cs="Times New Roman"/>
          <w:sz w:val="20"/>
          <w:szCs w:val="20"/>
        </w:rPr>
      </w:pPr>
      <w:r w:rsidRPr="00E93E4F">
        <w:rPr>
          <w:rFonts w:ascii="Times New Roman" w:eastAsia="Calibri" w:hAnsi="Times New Roman" w:cs="Times New Roman"/>
          <w:sz w:val="20"/>
          <w:szCs w:val="20"/>
        </w:rPr>
        <w:t>Приложение к Техническому заданию</w:t>
      </w:r>
    </w:p>
    <w:p w:rsidR="005458C1" w:rsidRPr="00E93E4F" w:rsidRDefault="005458C1" w:rsidP="001041F1">
      <w:pPr>
        <w:tabs>
          <w:tab w:val="left" w:pos="1087"/>
        </w:tabs>
        <w:autoSpaceDE w:val="0"/>
        <w:autoSpaceDN w:val="0"/>
        <w:spacing w:line="247" w:lineRule="auto"/>
        <w:ind w:left="710" w:right="684"/>
        <w:rPr>
          <w:rFonts w:ascii="Calibri" w:eastAsia="Calibri" w:hAnsi="Calibri" w:cs="Times New Roman"/>
          <w:sz w:val="20"/>
          <w:szCs w:val="20"/>
        </w:rPr>
      </w:pPr>
    </w:p>
    <w:p w:rsidR="005458C1" w:rsidRPr="00E93E4F" w:rsidRDefault="005458C1" w:rsidP="001041F1">
      <w:pPr>
        <w:tabs>
          <w:tab w:val="left" w:pos="1087"/>
        </w:tabs>
        <w:autoSpaceDE w:val="0"/>
        <w:autoSpaceDN w:val="0"/>
        <w:spacing w:line="247" w:lineRule="auto"/>
        <w:ind w:left="710" w:right="684"/>
        <w:jc w:val="center"/>
        <w:rPr>
          <w:rFonts w:ascii="Calibri" w:eastAsia="Calibri" w:hAnsi="Calibri" w:cs="Times New Roman"/>
          <w:sz w:val="20"/>
          <w:szCs w:val="20"/>
        </w:rPr>
      </w:pPr>
      <w:r w:rsidRPr="00E93E4F">
        <w:rPr>
          <w:rFonts w:ascii="Times New Roman" w:eastAsia="Calibri" w:hAnsi="Times New Roman" w:cs="Times New Roman"/>
          <w:sz w:val="20"/>
          <w:szCs w:val="20"/>
        </w:rPr>
        <w:t>График предоставления продуктовых наборов Получателям</w:t>
      </w:r>
    </w:p>
    <w:p w:rsidR="005458C1" w:rsidRPr="00E93E4F" w:rsidRDefault="005458C1" w:rsidP="001041F1">
      <w:pPr>
        <w:tabs>
          <w:tab w:val="left" w:pos="1087"/>
        </w:tabs>
        <w:autoSpaceDE w:val="0"/>
        <w:autoSpaceDN w:val="0"/>
        <w:spacing w:line="247" w:lineRule="auto"/>
        <w:ind w:left="710" w:right="684"/>
        <w:rPr>
          <w:rFonts w:ascii="Times New Roman" w:eastAsia="Calibri" w:hAnsi="Times New Roman" w:cs="Times New Roman"/>
          <w:sz w:val="20"/>
          <w:szCs w:val="20"/>
        </w:rPr>
      </w:pPr>
    </w:p>
    <w:tbl>
      <w:tblPr>
        <w:tblpPr w:leftFromText="180" w:rightFromText="180" w:vertAnchor="text" w:horzAnchor="margin" w:tblpXSpec="center" w:tblpY="-343"/>
        <w:tblOverlap w:val="never"/>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4382"/>
      </w:tblGrid>
      <w:tr w:rsidR="005458C1" w:rsidRPr="00D17F18" w:rsidTr="00E17639">
        <w:trPr>
          <w:trHeight w:val="390"/>
        </w:trPr>
        <w:tc>
          <w:tcPr>
            <w:tcW w:w="3936" w:type="dxa"/>
            <w:vAlign w:val="center"/>
          </w:tcPr>
          <w:p w:rsidR="005458C1" w:rsidRPr="00D17F18" w:rsidRDefault="005458C1" w:rsidP="00E17639">
            <w:pPr>
              <w:jc w:val="center"/>
              <w:rPr>
                <w:rFonts w:ascii="Times New Roman" w:eastAsia="Calibri" w:hAnsi="Times New Roman" w:cs="Times New Roman"/>
                <w:sz w:val="20"/>
                <w:szCs w:val="20"/>
              </w:rPr>
            </w:pPr>
            <w:r w:rsidRPr="00D17F18">
              <w:rPr>
                <w:rFonts w:ascii="Times New Roman" w:eastAsia="Calibri" w:hAnsi="Times New Roman" w:cs="Times New Roman"/>
                <w:sz w:val="20"/>
                <w:szCs w:val="20"/>
              </w:rPr>
              <w:t>Дата</w:t>
            </w:r>
          </w:p>
        </w:tc>
        <w:tc>
          <w:tcPr>
            <w:tcW w:w="4382" w:type="dxa"/>
            <w:vAlign w:val="center"/>
          </w:tcPr>
          <w:p w:rsidR="005458C1" w:rsidRPr="00D17F18" w:rsidRDefault="005458C1" w:rsidP="00E17639">
            <w:pPr>
              <w:jc w:val="center"/>
              <w:rPr>
                <w:rFonts w:ascii="Times New Roman" w:eastAsia="Calibri" w:hAnsi="Times New Roman" w:cs="Times New Roman"/>
                <w:sz w:val="20"/>
                <w:szCs w:val="20"/>
              </w:rPr>
            </w:pPr>
            <w:r w:rsidRPr="00D17F18">
              <w:rPr>
                <w:rFonts w:ascii="Times New Roman" w:eastAsia="Calibri" w:hAnsi="Times New Roman" w:cs="Times New Roman"/>
                <w:sz w:val="20"/>
                <w:szCs w:val="20"/>
              </w:rPr>
              <w:t>Время</w:t>
            </w:r>
          </w:p>
        </w:tc>
      </w:tr>
      <w:tr w:rsidR="005458C1" w:rsidRPr="00D17F18" w:rsidTr="00E17639">
        <w:trPr>
          <w:trHeight w:val="390"/>
        </w:trPr>
        <w:tc>
          <w:tcPr>
            <w:tcW w:w="3936" w:type="dxa"/>
            <w:vAlign w:val="center"/>
          </w:tcPr>
          <w:p w:rsidR="005458C1" w:rsidRPr="00D17F18" w:rsidRDefault="005458C1" w:rsidP="00E17639">
            <w:pPr>
              <w:jc w:val="center"/>
              <w:rPr>
                <w:rFonts w:ascii="Times New Roman" w:eastAsia="Calibri" w:hAnsi="Times New Roman" w:cs="Times New Roman"/>
                <w:sz w:val="20"/>
                <w:szCs w:val="20"/>
              </w:rPr>
            </w:pPr>
            <w:r w:rsidRPr="00D17F18">
              <w:rPr>
                <w:rFonts w:ascii="Times New Roman" w:eastAsia="Calibri" w:hAnsi="Times New Roman" w:cs="Times New Roman"/>
                <w:sz w:val="20"/>
                <w:szCs w:val="20"/>
              </w:rPr>
              <w:t xml:space="preserve">с </w:t>
            </w:r>
            <w:r w:rsidRPr="00E93E4F">
              <w:rPr>
                <w:rFonts w:ascii="Times New Roman" w:eastAsia="Calibri" w:hAnsi="Times New Roman" w:cs="Times New Roman"/>
                <w:sz w:val="20"/>
                <w:szCs w:val="20"/>
              </w:rPr>
              <w:t>01</w:t>
            </w:r>
            <w:r w:rsidRPr="00D17F18">
              <w:rPr>
                <w:rFonts w:ascii="Times New Roman" w:eastAsia="Calibri" w:hAnsi="Times New Roman" w:cs="Times New Roman"/>
                <w:sz w:val="20"/>
                <w:szCs w:val="20"/>
              </w:rPr>
              <w:t>.0</w:t>
            </w:r>
            <w:r w:rsidRPr="00E93E4F">
              <w:rPr>
                <w:rFonts w:ascii="Times New Roman" w:eastAsia="Calibri" w:hAnsi="Times New Roman" w:cs="Times New Roman"/>
                <w:sz w:val="20"/>
                <w:szCs w:val="20"/>
              </w:rPr>
              <w:t>6</w:t>
            </w:r>
            <w:r w:rsidRPr="00D17F18">
              <w:rPr>
                <w:rFonts w:ascii="Times New Roman" w:eastAsia="Calibri" w:hAnsi="Times New Roman" w:cs="Times New Roman"/>
                <w:sz w:val="20"/>
                <w:szCs w:val="20"/>
              </w:rPr>
              <w:t>.2020г</w:t>
            </w:r>
            <w:r w:rsidRPr="00E93E4F">
              <w:rPr>
                <w:rFonts w:ascii="Times New Roman" w:eastAsia="Calibri" w:hAnsi="Times New Roman" w:cs="Times New Roman"/>
                <w:sz w:val="20"/>
                <w:szCs w:val="20"/>
              </w:rPr>
              <w:t xml:space="preserve"> </w:t>
            </w:r>
            <w:r w:rsidRPr="00D17F18">
              <w:rPr>
                <w:rFonts w:ascii="Times New Roman" w:eastAsia="Calibri" w:hAnsi="Times New Roman" w:cs="Times New Roman"/>
                <w:sz w:val="20"/>
                <w:szCs w:val="20"/>
              </w:rPr>
              <w:t xml:space="preserve">по </w:t>
            </w:r>
            <w:r w:rsidRPr="00E93E4F">
              <w:rPr>
                <w:rFonts w:ascii="Times New Roman" w:eastAsia="Calibri" w:hAnsi="Times New Roman" w:cs="Times New Roman"/>
                <w:sz w:val="20"/>
                <w:szCs w:val="20"/>
              </w:rPr>
              <w:t>30</w:t>
            </w:r>
            <w:r w:rsidRPr="00D17F18">
              <w:rPr>
                <w:rFonts w:ascii="Times New Roman" w:eastAsia="Calibri" w:hAnsi="Times New Roman" w:cs="Times New Roman"/>
                <w:sz w:val="20"/>
                <w:szCs w:val="20"/>
              </w:rPr>
              <w:t>.0</w:t>
            </w:r>
            <w:r w:rsidRPr="00E93E4F">
              <w:rPr>
                <w:rFonts w:ascii="Times New Roman" w:eastAsia="Calibri" w:hAnsi="Times New Roman" w:cs="Times New Roman"/>
                <w:sz w:val="20"/>
                <w:szCs w:val="20"/>
              </w:rPr>
              <w:t>6</w:t>
            </w:r>
            <w:r w:rsidRPr="00D17F18">
              <w:rPr>
                <w:rFonts w:ascii="Times New Roman" w:eastAsia="Calibri" w:hAnsi="Times New Roman" w:cs="Times New Roman"/>
                <w:sz w:val="20"/>
                <w:szCs w:val="20"/>
              </w:rPr>
              <w:t>.2020г</w:t>
            </w:r>
          </w:p>
        </w:tc>
        <w:tc>
          <w:tcPr>
            <w:tcW w:w="4382" w:type="dxa"/>
            <w:vAlign w:val="center"/>
          </w:tcPr>
          <w:p w:rsidR="005458C1" w:rsidRPr="00D17F18" w:rsidRDefault="005458C1" w:rsidP="00E17639">
            <w:pPr>
              <w:jc w:val="center"/>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По рабочим дням </w:t>
            </w:r>
            <w:r w:rsidRPr="00D17F18">
              <w:rPr>
                <w:rFonts w:ascii="Times New Roman" w:eastAsia="Calibri" w:hAnsi="Times New Roman" w:cs="Times New Roman"/>
                <w:sz w:val="20"/>
                <w:szCs w:val="20"/>
              </w:rPr>
              <w:t>с 14.00 часов до 1</w:t>
            </w:r>
            <w:r w:rsidRPr="00E93E4F">
              <w:rPr>
                <w:rFonts w:ascii="Times New Roman" w:eastAsia="Calibri" w:hAnsi="Times New Roman" w:cs="Times New Roman"/>
                <w:sz w:val="20"/>
                <w:szCs w:val="20"/>
              </w:rPr>
              <w:t>9</w:t>
            </w:r>
            <w:r w:rsidRPr="00D17F18">
              <w:rPr>
                <w:rFonts w:ascii="Times New Roman" w:eastAsia="Calibri" w:hAnsi="Times New Roman" w:cs="Times New Roman"/>
                <w:sz w:val="20"/>
                <w:szCs w:val="20"/>
              </w:rPr>
              <w:t>.00 часов</w:t>
            </w:r>
          </w:p>
        </w:tc>
      </w:tr>
    </w:tbl>
    <w:p w:rsidR="005458C1" w:rsidRPr="00E93E4F" w:rsidRDefault="005458C1" w:rsidP="001041F1">
      <w:pPr>
        <w:tabs>
          <w:tab w:val="left" w:pos="1087"/>
        </w:tabs>
        <w:autoSpaceDE w:val="0"/>
        <w:autoSpaceDN w:val="0"/>
        <w:spacing w:line="247" w:lineRule="auto"/>
        <w:ind w:left="710" w:right="684"/>
        <w:rPr>
          <w:rFonts w:ascii="Calibri" w:eastAsia="Calibri" w:hAnsi="Calibri" w:cs="Times New Roman"/>
          <w:sz w:val="20"/>
          <w:szCs w:val="20"/>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89"/>
      </w:tblGrid>
      <w:tr w:rsidR="005458C1" w:rsidRPr="00E17639" w:rsidTr="00A706E2">
        <w:trPr>
          <w:trHeight w:val="459"/>
          <w:jc w:val="center"/>
        </w:trPr>
        <w:tc>
          <w:tcPr>
            <w:tcW w:w="2573" w:type="pct"/>
            <w:shd w:val="clear" w:color="auto" w:fill="auto"/>
          </w:tcPr>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Заказчик:</w:t>
            </w:r>
          </w:p>
        </w:tc>
        <w:tc>
          <w:tcPr>
            <w:tcW w:w="2427" w:type="pct"/>
            <w:shd w:val="clear" w:color="auto" w:fill="auto"/>
          </w:tcPr>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Исполнитель:</w:t>
            </w:r>
          </w:p>
        </w:tc>
      </w:tr>
      <w:tr w:rsidR="005458C1" w:rsidRPr="00E17639" w:rsidTr="00A706E2">
        <w:trPr>
          <w:trHeight w:val="258"/>
          <w:jc w:val="center"/>
        </w:trPr>
        <w:tc>
          <w:tcPr>
            <w:tcW w:w="2573" w:type="pct"/>
            <w:shd w:val="clear" w:color="auto" w:fill="auto"/>
          </w:tcPr>
          <w:p w:rsidR="005458C1" w:rsidRPr="00E17639" w:rsidRDefault="005458C1" w:rsidP="00CC3F10">
            <w:pPr>
              <w:spacing w:after="0"/>
              <w:jc w:val="both"/>
              <w:rPr>
                <w:rFonts w:ascii="Times New Roman" w:eastAsia="Calibri" w:hAnsi="Times New Roman" w:cs="Times New Roman"/>
                <w:sz w:val="20"/>
                <w:szCs w:val="20"/>
              </w:rPr>
            </w:pPr>
            <w:r w:rsidRPr="00083CDD">
              <w:rPr>
                <w:rFonts w:ascii="Times New Roman" w:eastAsia="Calibri" w:hAnsi="Times New Roman" w:cs="Times New Roman"/>
                <w:noProof/>
                <w:sz w:val="20"/>
                <w:szCs w:val="20"/>
              </w:rPr>
              <w:t>ГБОУ Лицей № 82 Петроградского района Санкт-Петербурга</w:t>
            </w:r>
          </w:p>
        </w:tc>
        <w:tc>
          <w:tcPr>
            <w:tcW w:w="2427" w:type="pct"/>
            <w:shd w:val="clear" w:color="auto" w:fill="auto"/>
          </w:tcPr>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АО «Трапеза»</w:t>
            </w:r>
          </w:p>
        </w:tc>
      </w:tr>
      <w:tr w:rsidR="005458C1" w:rsidRPr="00E17639" w:rsidTr="00A706E2">
        <w:trPr>
          <w:trHeight w:val="1050"/>
          <w:jc w:val="center"/>
        </w:trPr>
        <w:tc>
          <w:tcPr>
            <w:tcW w:w="2573" w:type="pct"/>
            <w:shd w:val="clear" w:color="auto" w:fill="auto"/>
          </w:tcPr>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От Заказчика</w:t>
            </w:r>
          </w:p>
          <w:p w:rsidR="005458C1" w:rsidRPr="00E17639" w:rsidRDefault="005458C1" w:rsidP="00E17639">
            <w:pPr>
              <w:jc w:val="both"/>
              <w:rPr>
                <w:rFonts w:ascii="Times New Roman" w:eastAsia="Calibri" w:hAnsi="Times New Roman" w:cs="Times New Roman"/>
                <w:sz w:val="20"/>
                <w:szCs w:val="20"/>
              </w:rPr>
            </w:pPr>
          </w:p>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___________/</w:t>
            </w:r>
            <w:r w:rsidRPr="00083CDD">
              <w:rPr>
                <w:rFonts w:ascii="Times New Roman" w:eastAsia="Calibri" w:hAnsi="Times New Roman" w:cs="Times New Roman"/>
                <w:noProof/>
                <w:sz w:val="20"/>
                <w:szCs w:val="20"/>
              </w:rPr>
              <w:t>Згибай Т.Н.</w:t>
            </w:r>
            <w:r w:rsidRPr="00E17639">
              <w:rPr>
                <w:rFonts w:ascii="Times New Roman" w:eastAsia="Calibri" w:hAnsi="Times New Roman" w:cs="Times New Roman"/>
                <w:sz w:val="20"/>
                <w:szCs w:val="20"/>
              </w:rPr>
              <w:t>/</w:t>
            </w:r>
          </w:p>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М.П.</w:t>
            </w:r>
          </w:p>
        </w:tc>
        <w:tc>
          <w:tcPr>
            <w:tcW w:w="2427" w:type="pct"/>
            <w:shd w:val="clear" w:color="auto" w:fill="auto"/>
          </w:tcPr>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От Исполнителя</w:t>
            </w:r>
          </w:p>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 xml:space="preserve"> </w:t>
            </w:r>
          </w:p>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___________/Устинова Л.А./</w:t>
            </w:r>
          </w:p>
          <w:p w:rsidR="005458C1" w:rsidRPr="00E17639" w:rsidRDefault="005458C1" w:rsidP="00E17639">
            <w:pPr>
              <w:jc w:val="both"/>
              <w:rPr>
                <w:rFonts w:ascii="Times New Roman" w:eastAsia="Calibri" w:hAnsi="Times New Roman" w:cs="Times New Roman"/>
                <w:sz w:val="20"/>
                <w:szCs w:val="20"/>
              </w:rPr>
            </w:pPr>
            <w:r w:rsidRPr="00E17639">
              <w:rPr>
                <w:rFonts w:ascii="Times New Roman" w:eastAsia="Calibri" w:hAnsi="Times New Roman" w:cs="Times New Roman"/>
                <w:sz w:val="20"/>
                <w:szCs w:val="20"/>
              </w:rPr>
              <w:t>М.П.</w:t>
            </w:r>
          </w:p>
        </w:tc>
      </w:tr>
    </w:tbl>
    <w:p w:rsidR="005458C1" w:rsidRPr="00E93E4F" w:rsidRDefault="005458C1" w:rsidP="001041F1">
      <w:pPr>
        <w:ind w:left="5103"/>
        <w:rPr>
          <w:sz w:val="20"/>
          <w:szCs w:val="20"/>
        </w:rPr>
      </w:pPr>
    </w:p>
    <w:p w:rsidR="005458C1" w:rsidRPr="00E93E4F" w:rsidRDefault="005458C1" w:rsidP="001041F1">
      <w:pPr>
        <w:spacing w:after="0" w:line="240" w:lineRule="auto"/>
        <w:ind w:left="7513"/>
        <w:rPr>
          <w:rFonts w:ascii="Times New Roman" w:hAnsi="Times New Roman" w:cs="Times New Roman"/>
          <w:sz w:val="20"/>
          <w:szCs w:val="20"/>
        </w:rPr>
      </w:pPr>
    </w:p>
    <w:p w:rsidR="005458C1" w:rsidRPr="00E93E4F" w:rsidRDefault="005458C1" w:rsidP="001041F1">
      <w:pPr>
        <w:spacing w:after="0" w:line="240" w:lineRule="auto"/>
        <w:ind w:left="5670"/>
        <w:rPr>
          <w:rFonts w:ascii="Times New Roman" w:hAnsi="Times New Roman" w:cs="Times New Roman"/>
          <w:sz w:val="20"/>
          <w:szCs w:val="20"/>
        </w:rPr>
      </w:pPr>
    </w:p>
    <w:p w:rsidR="005458C1" w:rsidRPr="00E93E4F" w:rsidRDefault="005458C1" w:rsidP="001041F1">
      <w:pPr>
        <w:spacing w:after="0" w:line="240" w:lineRule="auto"/>
        <w:ind w:left="5670"/>
        <w:rPr>
          <w:rFonts w:ascii="Times New Roman" w:hAnsi="Times New Roman" w:cs="Times New Roman"/>
          <w:sz w:val="20"/>
          <w:szCs w:val="20"/>
        </w:rPr>
      </w:pPr>
    </w:p>
    <w:p w:rsidR="005458C1" w:rsidRPr="00E93E4F" w:rsidRDefault="005458C1" w:rsidP="001041F1">
      <w:pPr>
        <w:spacing w:after="0" w:line="240" w:lineRule="auto"/>
        <w:ind w:left="5670"/>
        <w:rPr>
          <w:rFonts w:ascii="Times New Roman" w:hAnsi="Times New Roman" w:cs="Times New Roman"/>
          <w:sz w:val="20"/>
          <w:szCs w:val="20"/>
        </w:rPr>
      </w:pPr>
    </w:p>
    <w:p w:rsidR="005458C1" w:rsidRPr="00E93E4F" w:rsidRDefault="005458C1">
      <w:pPr>
        <w:rPr>
          <w:rFonts w:ascii="Times New Roman" w:hAnsi="Times New Roman" w:cs="Times New Roman"/>
          <w:sz w:val="20"/>
          <w:szCs w:val="20"/>
        </w:rPr>
      </w:pPr>
      <w:r w:rsidRPr="00E93E4F">
        <w:rPr>
          <w:rFonts w:ascii="Times New Roman" w:hAnsi="Times New Roman" w:cs="Times New Roman"/>
          <w:sz w:val="20"/>
          <w:szCs w:val="20"/>
        </w:rPr>
        <w:br w:type="page"/>
      </w:r>
    </w:p>
    <w:p w:rsidR="005458C1" w:rsidRPr="00E93E4F" w:rsidRDefault="005458C1" w:rsidP="001041F1">
      <w:pPr>
        <w:spacing w:after="0" w:line="240" w:lineRule="auto"/>
        <w:ind w:left="5670"/>
        <w:rPr>
          <w:rFonts w:ascii="Times New Roman" w:hAnsi="Times New Roman" w:cs="Times New Roman"/>
          <w:sz w:val="20"/>
          <w:szCs w:val="20"/>
        </w:rPr>
      </w:pPr>
      <w:r w:rsidRPr="00E93E4F">
        <w:rPr>
          <w:rFonts w:ascii="Times New Roman" w:hAnsi="Times New Roman" w:cs="Times New Roman"/>
          <w:sz w:val="20"/>
          <w:szCs w:val="20"/>
        </w:rPr>
        <w:lastRenderedPageBreak/>
        <w:t>Приложение № 2</w:t>
      </w:r>
    </w:p>
    <w:p w:rsidR="005458C1" w:rsidRPr="00E93E4F" w:rsidRDefault="005458C1" w:rsidP="001041F1">
      <w:pPr>
        <w:spacing w:after="0" w:line="240" w:lineRule="auto"/>
        <w:ind w:left="5670"/>
        <w:jc w:val="both"/>
        <w:rPr>
          <w:rFonts w:ascii="Times New Roman" w:hAnsi="Times New Roman" w:cs="Times New Roman"/>
          <w:sz w:val="20"/>
          <w:szCs w:val="20"/>
        </w:rPr>
      </w:pPr>
      <w:r w:rsidRPr="00E93E4F">
        <w:rPr>
          <w:rFonts w:ascii="Times New Roman" w:hAnsi="Times New Roman" w:cs="Times New Roman"/>
          <w:sz w:val="20"/>
          <w:szCs w:val="20"/>
        </w:rPr>
        <w:t xml:space="preserve">к Контракту </w:t>
      </w:r>
    </w:p>
    <w:p w:rsidR="005458C1" w:rsidRPr="00E93E4F" w:rsidRDefault="005458C1" w:rsidP="001041F1">
      <w:pPr>
        <w:spacing w:after="0" w:line="240" w:lineRule="auto"/>
        <w:ind w:left="5670"/>
        <w:jc w:val="both"/>
        <w:rPr>
          <w:rFonts w:ascii="Times New Roman" w:hAnsi="Times New Roman" w:cs="Times New Roman"/>
          <w:sz w:val="20"/>
          <w:szCs w:val="20"/>
        </w:rPr>
      </w:pPr>
      <w:r w:rsidRPr="00E93E4F">
        <w:rPr>
          <w:rFonts w:ascii="Times New Roman" w:hAnsi="Times New Roman" w:cs="Times New Roman"/>
          <w:sz w:val="20"/>
          <w:szCs w:val="20"/>
        </w:rPr>
        <w:t xml:space="preserve">от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r w:rsidRPr="00E93E4F">
        <w:rPr>
          <w:rFonts w:ascii="Times New Roman" w:hAnsi="Times New Roman" w:cs="Times New Roman"/>
          <w:sz w:val="20"/>
          <w:szCs w:val="20"/>
        </w:rPr>
        <w:t xml:space="preserve"> № </w:t>
      </w:r>
      <w:r w:rsidRPr="00083CDD">
        <w:rPr>
          <w:rFonts w:ascii="Times New Roman" w:hAnsi="Times New Roman" w:cs="Times New Roman"/>
          <w:noProof/>
          <w:sz w:val="20"/>
          <w:szCs w:val="20"/>
        </w:rPr>
        <w:t>82/пн/20-3</w:t>
      </w:r>
    </w:p>
    <w:p w:rsidR="005458C1" w:rsidRPr="00E93E4F" w:rsidRDefault="005458C1" w:rsidP="001041F1">
      <w:pPr>
        <w:spacing w:after="0"/>
        <w:ind w:left="5670"/>
        <w:jc w:val="both"/>
        <w:rPr>
          <w:rFonts w:ascii="Times New Roman" w:hAnsi="Times New Roman" w:cs="Times New Roman"/>
          <w:sz w:val="20"/>
          <w:szCs w:val="20"/>
        </w:rPr>
      </w:pPr>
    </w:p>
    <w:p w:rsidR="005458C1" w:rsidRPr="00E93E4F" w:rsidRDefault="005458C1" w:rsidP="00BF6041">
      <w:pPr>
        <w:spacing w:after="0" w:line="240" w:lineRule="auto"/>
        <w:jc w:val="center"/>
        <w:rPr>
          <w:rFonts w:ascii="Times New Roman" w:hAnsi="Times New Roman" w:cs="Times New Roman"/>
          <w:b/>
          <w:sz w:val="20"/>
          <w:szCs w:val="20"/>
        </w:rPr>
      </w:pPr>
      <w:r w:rsidRPr="00E93E4F">
        <w:rPr>
          <w:rFonts w:ascii="Times New Roman" w:hAnsi="Times New Roman" w:cs="Times New Roman"/>
          <w:b/>
          <w:sz w:val="20"/>
          <w:szCs w:val="20"/>
        </w:rPr>
        <w:t xml:space="preserve">Расчет цены Контракта </w:t>
      </w:r>
    </w:p>
    <w:p w:rsidR="005458C1" w:rsidRPr="00CC3F10" w:rsidRDefault="005458C1" w:rsidP="00BF6041">
      <w:pPr>
        <w:spacing w:after="0" w:line="240" w:lineRule="auto"/>
        <w:jc w:val="center"/>
        <w:rPr>
          <w:rFonts w:ascii="Times New Roman" w:hAnsi="Times New Roman" w:cs="Times New Roman"/>
          <w:b/>
          <w:sz w:val="20"/>
          <w:szCs w:val="20"/>
        </w:rPr>
      </w:pPr>
      <w:r w:rsidRPr="00CC3F10">
        <w:rPr>
          <w:rFonts w:ascii="Times New Roman" w:hAnsi="Times New Roman" w:cs="Times New Roman"/>
          <w:b/>
          <w:sz w:val="20"/>
          <w:szCs w:val="20"/>
        </w:rPr>
        <w:t>на оказание услуг по обеспечению</w:t>
      </w:r>
    </w:p>
    <w:p w:rsidR="005458C1" w:rsidRPr="00CC3F10" w:rsidRDefault="005458C1" w:rsidP="00BC48EC">
      <w:pPr>
        <w:spacing w:after="0" w:line="240" w:lineRule="auto"/>
        <w:jc w:val="center"/>
        <w:rPr>
          <w:rFonts w:ascii="Times New Roman" w:hAnsi="Times New Roman" w:cs="Times New Roman"/>
          <w:b/>
          <w:sz w:val="20"/>
          <w:szCs w:val="20"/>
        </w:rPr>
      </w:pPr>
      <w:r w:rsidRPr="00CC3F10">
        <w:rPr>
          <w:rFonts w:ascii="Times New Roman" w:hAnsi="Times New Roman" w:cs="Times New Roman"/>
          <w:b/>
          <w:sz w:val="20"/>
          <w:szCs w:val="20"/>
        </w:rPr>
        <w:t>отдельных категорий обучающихся продуктовыми наборами</w:t>
      </w:r>
    </w:p>
    <w:p w:rsidR="005458C1" w:rsidRPr="00E93E4F" w:rsidRDefault="005458C1" w:rsidP="001041F1">
      <w:pPr>
        <w:jc w:val="center"/>
        <w:rPr>
          <w:rFonts w:ascii="Times New Roman" w:hAnsi="Times New Roman" w:cs="Times New Roman"/>
          <w:b/>
          <w:sz w:val="20"/>
          <w:szCs w:val="20"/>
        </w:rPr>
      </w:pP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Цена контракта определена и обоснована в соответствии с требованиями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 учетом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 567</w:t>
      </w:r>
      <w:r w:rsidRPr="00E93E4F">
        <w:rPr>
          <w:rFonts w:ascii="Times New Roman" w:eastAsia="Calibri" w:hAnsi="Times New Roman" w:cs="Times New Roman"/>
          <w:sz w:val="20"/>
          <w:szCs w:val="20"/>
        </w:rPr>
        <w:b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(далее - Методические рекомендации), Методических рекомендаций по осуществлению закупок продуктовых наборов, указанных в постановлении Правительства Санкт-Петербурга от 13.03.2020 № 121«О мерах по противодействию распространению в Санкт-Петербурге новой коронавирусной инфекции (</w:t>
      </w:r>
      <w:r w:rsidRPr="00E93E4F">
        <w:rPr>
          <w:rFonts w:ascii="Times New Roman" w:eastAsia="Calibri" w:hAnsi="Times New Roman" w:cs="Times New Roman"/>
          <w:sz w:val="20"/>
          <w:szCs w:val="20"/>
          <w:lang w:val="en-US"/>
        </w:rPr>
        <w:t>COVID</w:t>
      </w:r>
      <w:r w:rsidRPr="00E93E4F">
        <w:rPr>
          <w:rFonts w:ascii="Times New Roman" w:eastAsia="Calibri" w:hAnsi="Times New Roman" w:cs="Times New Roman"/>
          <w:sz w:val="20"/>
          <w:szCs w:val="20"/>
        </w:rPr>
        <w:t>-19)», утвержденных распоряжением Комитета по государственному заказу Санкт-Петербурга от 30.03.2020 № 64-р, а также распоряжения Управления социального питания от 28.05.2020 № 01-03-217/20-0-0 «Об утверждении перечня и количества продуктов, подлежащих включению в состав продуктовых наборов для единовременного предоставления отдельным категориям обучающихся и воспитанников государственных образовательных учреждений Санкт-Петербурга», посредством применения метода сопоставимых рыночных цен (анализ рынка).</w:t>
      </w:r>
    </w:p>
    <w:p w:rsidR="005458C1" w:rsidRPr="00E93E4F" w:rsidRDefault="005458C1" w:rsidP="001041F1">
      <w:pPr>
        <w:spacing w:after="0"/>
        <w:ind w:firstLine="567"/>
        <w:jc w:val="center"/>
        <w:rPr>
          <w:rFonts w:ascii="Times New Roman" w:eastAsia="Calibri" w:hAnsi="Times New Roman" w:cs="Times New Roman"/>
          <w:sz w:val="20"/>
          <w:szCs w:val="20"/>
        </w:rPr>
      </w:pPr>
    </w:p>
    <w:p w:rsidR="005458C1" w:rsidRDefault="005458C1" w:rsidP="001041F1">
      <w:pPr>
        <w:spacing w:after="0"/>
        <w:ind w:firstLine="567"/>
        <w:jc w:val="center"/>
        <w:rPr>
          <w:rFonts w:ascii="Times New Roman" w:eastAsia="Calibri" w:hAnsi="Times New Roman" w:cs="Times New Roman"/>
          <w:sz w:val="20"/>
          <w:szCs w:val="20"/>
        </w:rPr>
      </w:pPr>
    </w:p>
    <w:tbl>
      <w:tblPr>
        <w:tblW w:w="9340" w:type="dxa"/>
        <w:tblInd w:w="93" w:type="dxa"/>
        <w:tblLook w:val="04A0" w:firstRow="1" w:lastRow="0" w:firstColumn="1" w:lastColumn="0" w:noHBand="0" w:noVBand="1"/>
      </w:tblPr>
      <w:tblGrid>
        <w:gridCol w:w="568"/>
        <w:gridCol w:w="2585"/>
        <w:gridCol w:w="1317"/>
        <w:gridCol w:w="1286"/>
        <w:gridCol w:w="1500"/>
        <w:gridCol w:w="2084"/>
      </w:tblGrid>
      <w:tr w:rsidR="005458C1" w:rsidRPr="005458C1" w:rsidTr="005458C1">
        <w:trPr>
          <w:trHeight w:val="127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 п/п</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Наименование</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Ед. изм.</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Количество</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Цена за комплект, руб. в соответствии с Приложением № 1</w:t>
            </w:r>
          </w:p>
        </w:tc>
        <w:tc>
          <w:tcPr>
            <w:tcW w:w="2084" w:type="dxa"/>
            <w:tcBorders>
              <w:top w:val="single" w:sz="4" w:space="0" w:color="auto"/>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Всего, руб., НДС не облагается</w:t>
            </w:r>
          </w:p>
        </w:tc>
      </w:tr>
      <w:tr w:rsidR="005458C1" w:rsidRPr="005458C1" w:rsidTr="005458C1">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1</w:t>
            </w:r>
          </w:p>
        </w:tc>
        <w:tc>
          <w:tcPr>
            <w:tcW w:w="2585"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Продуктовый набор М1</w:t>
            </w:r>
          </w:p>
        </w:tc>
        <w:tc>
          <w:tcPr>
            <w:tcW w:w="1317"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комплект</w:t>
            </w:r>
          </w:p>
        </w:tc>
        <w:tc>
          <w:tcPr>
            <w:tcW w:w="1286"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81</w:t>
            </w:r>
          </w:p>
        </w:tc>
        <w:tc>
          <w:tcPr>
            <w:tcW w:w="1500"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1 490,92</w:t>
            </w:r>
          </w:p>
        </w:tc>
        <w:tc>
          <w:tcPr>
            <w:tcW w:w="2084"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120 764,52</w:t>
            </w:r>
          </w:p>
        </w:tc>
      </w:tr>
      <w:tr w:rsidR="005458C1" w:rsidRPr="005458C1" w:rsidTr="005458C1">
        <w:trPr>
          <w:trHeight w:val="4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2</w:t>
            </w:r>
          </w:p>
        </w:tc>
        <w:tc>
          <w:tcPr>
            <w:tcW w:w="2585"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Продуктовый набор М2</w:t>
            </w:r>
          </w:p>
        </w:tc>
        <w:tc>
          <w:tcPr>
            <w:tcW w:w="1317"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комплект</w:t>
            </w:r>
          </w:p>
        </w:tc>
        <w:tc>
          <w:tcPr>
            <w:tcW w:w="1286"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167</w:t>
            </w:r>
          </w:p>
        </w:tc>
        <w:tc>
          <w:tcPr>
            <w:tcW w:w="1500"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383,74</w:t>
            </w:r>
          </w:p>
        </w:tc>
        <w:tc>
          <w:tcPr>
            <w:tcW w:w="2084"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color w:val="000000"/>
                <w:sz w:val="20"/>
                <w:szCs w:val="20"/>
                <w:lang w:eastAsia="ru-RU"/>
              </w:rPr>
            </w:pPr>
            <w:r w:rsidRPr="005458C1">
              <w:rPr>
                <w:rFonts w:ascii="Times New Roman" w:eastAsia="Times New Roman" w:hAnsi="Times New Roman" w:cs="Times New Roman"/>
                <w:color w:val="000000"/>
                <w:sz w:val="20"/>
                <w:szCs w:val="20"/>
                <w:lang w:eastAsia="ru-RU"/>
              </w:rPr>
              <w:t>64 084,58</w:t>
            </w:r>
          </w:p>
        </w:tc>
      </w:tr>
      <w:tr w:rsidR="005458C1" w:rsidRPr="005458C1" w:rsidTr="005458C1">
        <w:trPr>
          <w:trHeight w:val="345"/>
        </w:trPr>
        <w:tc>
          <w:tcPr>
            <w:tcW w:w="7256"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ИТОГО цена контракта</w:t>
            </w:r>
          </w:p>
        </w:tc>
        <w:tc>
          <w:tcPr>
            <w:tcW w:w="2084" w:type="dxa"/>
            <w:tcBorders>
              <w:top w:val="nil"/>
              <w:left w:val="nil"/>
              <w:bottom w:val="single" w:sz="4" w:space="0" w:color="auto"/>
              <w:right w:val="single" w:sz="4" w:space="0" w:color="auto"/>
            </w:tcBorders>
            <w:shd w:val="clear" w:color="auto" w:fill="auto"/>
            <w:vAlign w:val="center"/>
            <w:hideMark/>
          </w:tcPr>
          <w:p w:rsidR="005458C1" w:rsidRPr="005458C1" w:rsidRDefault="005458C1" w:rsidP="005458C1">
            <w:pPr>
              <w:spacing w:after="0" w:line="240" w:lineRule="auto"/>
              <w:jc w:val="center"/>
              <w:rPr>
                <w:rFonts w:ascii="Times New Roman" w:eastAsia="Times New Roman" w:hAnsi="Times New Roman" w:cs="Times New Roman"/>
                <w:b/>
                <w:bCs/>
                <w:color w:val="000000"/>
                <w:sz w:val="20"/>
                <w:szCs w:val="20"/>
                <w:lang w:eastAsia="ru-RU"/>
              </w:rPr>
            </w:pPr>
            <w:r w:rsidRPr="005458C1">
              <w:rPr>
                <w:rFonts w:ascii="Times New Roman" w:eastAsia="Times New Roman" w:hAnsi="Times New Roman" w:cs="Times New Roman"/>
                <w:b/>
                <w:bCs/>
                <w:color w:val="000000"/>
                <w:sz w:val="20"/>
                <w:szCs w:val="20"/>
                <w:lang w:eastAsia="ru-RU"/>
              </w:rPr>
              <w:t>184 849,10</w:t>
            </w:r>
          </w:p>
        </w:tc>
      </w:tr>
    </w:tbl>
    <w:p w:rsidR="005458C1" w:rsidRDefault="005458C1" w:rsidP="001041F1">
      <w:pPr>
        <w:spacing w:after="0"/>
        <w:ind w:firstLine="567"/>
        <w:jc w:val="center"/>
        <w:rPr>
          <w:rFonts w:ascii="Times New Roman" w:eastAsia="Calibri" w:hAnsi="Times New Roman" w:cs="Times New Roman"/>
          <w:sz w:val="20"/>
          <w:szCs w:val="20"/>
        </w:rPr>
      </w:pPr>
    </w:p>
    <w:p w:rsidR="005458C1" w:rsidRDefault="005458C1" w:rsidP="001041F1">
      <w:pPr>
        <w:spacing w:after="0"/>
        <w:ind w:firstLine="567"/>
        <w:jc w:val="center"/>
        <w:rPr>
          <w:rFonts w:ascii="Times New Roman" w:eastAsia="Calibri" w:hAnsi="Times New Roman" w:cs="Times New Roman"/>
          <w:sz w:val="20"/>
          <w:szCs w:val="20"/>
        </w:rPr>
      </w:pPr>
    </w:p>
    <w:p w:rsidR="005458C1" w:rsidRDefault="005458C1" w:rsidP="001041F1">
      <w:pPr>
        <w:spacing w:after="0"/>
        <w:ind w:firstLine="567"/>
        <w:jc w:val="center"/>
        <w:rPr>
          <w:rFonts w:ascii="Times New Roman" w:eastAsia="Calibri" w:hAnsi="Times New Roman" w:cs="Times New Roman"/>
          <w:sz w:val="20"/>
          <w:szCs w:val="20"/>
        </w:rPr>
      </w:pPr>
    </w:p>
    <w:p w:rsidR="005458C1" w:rsidRPr="00E93E4F" w:rsidRDefault="005458C1" w:rsidP="001041F1">
      <w:pPr>
        <w:spacing w:after="0"/>
        <w:ind w:firstLine="567"/>
        <w:jc w:val="center"/>
        <w:rPr>
          <w:rFonts w:ascii="Times New Roman" w:eastAsia="Calibri" w:hAnsi="Times New Roman" w:cs="Times New Roman"/>
          <w:sz w:val="20"/>
          <w:szCs w:val="20"/>
        </w:rPr>
      </w:pP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В целях определения и обоснования цены контракта методом сопоставимых рыночных цен (анализа рынка) Заказчиком использована ценовая информация, полученная из общедоступных источников ценовой информации в соответствии с частью 18 статьи 22 Закона № 44-ФЗ.</w:t>
      </w: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Расчет стоимости продуктовых наборов представлен в Приложении № 1 к Расчету цены Контракта на оказание услуг по обеспечению отдельных категорий обучающихся продуктовыми наборами.</w:t>
      </w: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Цена единицы товара, включенного в расчет стоимости продуктовых наборов, рассчитана по формуле, определенной п. 3.21 Методических рекомендаций, и представлена в Приложении № 2 к Расчету цены Контракта на оказание услуг по обеспечению отдельных категорий обучающихся продуктовыми наборами.</w:t>
      </w: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С целью определения однородности совокупности значений выявленных цен, используемых в расчете цены контракта, Заказчиком определен коэффициент вариации </w:t>
      </w:r>
      <w:r w:rsidRPr="00E93E4F">
        <w:rPr>
          <w:rFonts w:ascii="Times New Roman" w:eastAsia="Calibri" w:hAnsi="Times New Roman" w:cs="Times New Roman"/>
          <w:sz w:val="20"/>
          <w:szCs w:val="20"/>
        </w:rPr>
        <w:br/>
        <w:t xml:space="preserve">в соответствии с формулой, указанной в п. 3.20 Методических рекомендаций, который </w:t>
      </w:r>
      <w:r w:rsidRPr="00E93E4F">
        <w:rPr>
          <w:rFonts w:ascii="Times New Roman" w:eastAsia="Calibri" w:hAnsi="Times New Roman" w:cs="Times New Roman"/>
          <w:sz w:val="20"/>
          <w:szCs w:val="20"/>
        </w:rPr>
        <w:br/>
        <w:t>не превышает 33%.</w:t>
      </w: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Times New Roman" w:hAnsi="Times New Roman" w:cs="Times New Roman"/>
          <w:color w:val="000000"/>
          <w:sz w:val="20"/>
          <w:szCs w:val="20"/>
          <w:lang w:eastAsia="ru-RU"/>
        </w:rPr>
        <w:t xml:space="preserve">Цена Контракта включает в себя все расходы, связанные с исполнением Контракта, </w:t>
      </w:r>
      <w:r w:rsidRPr="00E93E4F">
        <w:rPr>
          <w:rFonts w:ascii="Times New Roman" w:eastAsia="Times New Roman" w:hAnsi="Times New Roman" w:cs="Times New Roman"/>
          <w:color w:val="000000"/>
          <w:sz w:val="20"/>
          <w:szCs w:val="20"/>
          <w:lang w:eastAsia="ru-RU"/>
        </w:rPr>
        <w:br/>
        <w:t>в т.ч. расходы по формированию продуктовых наборов, упаковке, транспортировке, погрузо-разгрузочным работам, хранению, выдаче, затратам на страхование, уплату налогов, пошлин, сборов и другие обязательные платежи, которые Исполнитель должен выплатить в связи с выполн</w:t>
      </w:r>
      <w:r>
        <w:rPr>
          <w:rFonts w:ascii="Times New Roman" w:eastAsia="Times New Roman" w:hAnsi="Times New Roman" w:cs="Times New Roman"/>
          <w:color w:val="000000"/>
          <w:sz w:val="20"/>
          <w:szCs w:val="20"/>
          <w:lang w:eastAsia="ru-RU"/>
        </w:rPr>
        <w:t xml:space="preserve">ением обязательств по Контракту в соответствии </w:t>
      </w:r>
      <w:r w:rsidRPr="00E93E4F">
        <w:rPr>
          <w:rFonts w:ascii="Times New Roman" w:eastAsia="Times New Roman" w:hAnsi="Times New Roman" w:cs="Times New Roman"/>
          <w:color w:val="000000"/>
          <w:sz w:val="20"/>
          <w:szCs w:val="20"/>
          <w:lang w:eastAsia="ru-RU"/>
        </w:rPr>
        <w:t>с законодательством Российской Федерации.</w:t>
      </w:r>
    </w:p>
    <w:p w:rsidR="005458C1" w:rsidRPr="00E93E4F" w:rsidRDefault="005458C1" w:rsidP="001041F1">
      <w:pPr>
        <w:spacing w:after="0"/>
        <w:ind w:firstLine="567"/>
        <w:jc w:val="both"/>
        <w:rPr>
          <w:rFonts w:ascii="Times New Roman" w:eastAsia="Calibri" w:hAnsi="Times New Roman" w:cs="Times New Roman"/>
          <w:sz w:val="20"/>
          <w:szCs w:val="20"/>
        </w:rPr>
      </w:pPr>
      <w:r w:rsidRPr="00E93E4F">
        <w:rPr>
          <w:rFonts w:ascii="Times New Roman" w:eastAsia="Calibri" w:hAnsi="Times New Roman" w:cs="Times New Roman"/>
          <w:sz w:val="20"/>
          <w:szCs w:val="20"/>
        </w:rPr>
        <w:lastRenderedPageBreak/>
        <w:t>Валюта, используемая при формировании цены контракта – рубль Российской Федерации.</w:t>
      </w:r>
    </w:p>
    <w:p w:rsidR="005458C1" w:rsidRPr="00E93E4F" w:rsidRDefault="005458C1" w:rsidP="001041F1">
      <w:pPr>
        <w:rPr>
          <w:rFonts w:ascii="Times New Roman" w:eastAsia="Calibri" w:hAnsi="Times New Roman" w:cs="Times New Roman"/>
          <w:sz w:val="20"/>
          <w:szCs w:val="20"/>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689"/>
      </w:tblGrid>
      <w:tr w:rsidR="005458C1" w:rsidRPr="006103F7" w:rsidTr="00A706E2">
        <w:trPr>
          <w:trHeight w:val="459"/>
        </w:trPr>
        <w:tc>
          <w:tcPr>
            <w:tcW w:w="2573" w:type="pct"/>
            <w:shd w:val="clear" w:color="auto" w:fill="auto"/>
          </w:tcPr>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Заказчик:</w:t>
            </w:r>
          </w:p>
        </w:tc>
        <w:tc>
          <w:tcPr>
            <w:tcW w:w="2427" w:type="pct"/>
            <w:shd w:val="clear" w:color="auto" w:fill="auto"/>
          </w:tcPr>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Исполнитель:</w:t>
            </w:r>
          </w:p>
        </w:tc>
      </w:tr>
      <w:tr w:rsidR="005458C1" w:rsidRPr="006103F7" w:rsidTr="00A706E2">
        <w:trPr>
          <w:trHeight w:val="258"/>
        </w:trPr>
        <w:tc>
          <w:tcPr>
            <w:tcW w:w="2573" w:type="pct"/>
            <w:shd w:val="clear" w:color="auto" w:fill="auto"/>
          </w:tcPr>
          <w:p w:rsidR="005458C1" w:rsidRPr="006103F7" w:rsidRDefault="005458C1" w:rsidP="00CC3F10">
            <w:pPr>
              <w:spacing w:after="0"/>
              <w:jc w:val="both"/>
              <w:rPr>
                <w:rFonts w:ascii="Times New Roman" w:eastAsia="Calibri" w:hAnsi="Times New Roman" w:cs="Times New Roman"/>
                <w:sz w:val="20"/>
                <w:szCs w:val="20"/>
              </w:rPr>
            </w:pPr>
            <w:r w:rsidRPr="00083CDD">
              <w:rPr>
                <w:rFonts w:ascii="Times New Roman" w:eastAsia="Calibri" w:hAnsi="Times New Roman" w:cs="Times New Roman"/>
                <w:noProof/>
                <w:sz w:val="20"/>
                <w:szCs w:val="20"/>
              </w:rPr>
              <w:t>ГБОУ Лицей № 82 Петроградского района Санкт-Петербурга</w:t>
            </w:r>
          </w:p>
        </w:tc>
        <w:tc>
          <w:tcPr>
            <w:tcW w:w="2427" w:type="pct"/>
            <w:shd w:val="clear" w:color="auto" w:fill="auto"/>
          </w:tcPr>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АО «Трапеза»</w:t>
            </w:r>
          </w:p>
        </w:tc>
      </w:tr>
      <w:tr w:rsidR="005458C1" w:rsidRPr="006103F7" w:rsidTr="00A706E2">
        <w:trPr>
          <w:trHeight w:val="1050"/>
        </w:trPr>
        <w:tc>
          <w:tcPr>
            <w:tcW w:w="2573" w:type="pct"/>
            <w:shd w:val="clear" w:color="auto" w:fill="auto"/>
          </w:tcPr>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От Заказчика</w:t>
            </w:r>
          </w:p>
          <w:p w:rsidR="005458C1" w:rsidRPr="006103F7" w:rsidRDefault="005458C1" w:rsidP="006103F7">
            <w:pPr>
              <w:jc w:val="both"/>
              <w:rPr>
                <w:rFonts w:ascii="Times New Roman" w:eastAsia="Calibri" w:hAnsi="Times New Roman" w:cs="Times New Roman"/>
                <w:sz w:val="20"/>
                <w:szCs w:val="20"/>
              </w:rPr>
            </w:pPr>
          </w:p>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___________/</w:t>
            </w:r>
            <w:r w:rsidRPr="00083CDD">
              <w:rPr>
                <w:rFonts w:ascii="Times New Roman" w:eastAsia="Calibri" w:hAnsi="Times New Roman" w:cs="Times New Roman"/>
                <w:noProof/>
                <w:sz w:val="20"/>
                <w:szCs w:val="20"/>
              </w:rPr>
              <w:t>Згибай Т.Н.</w:t>
            </w:r>
            <w:r w:rsidRPr="006103F7">
              <w:rPr>
                <w:rFonts w:ascii="Times New Roman" w:eastAsia="Calibri" w:hAnsi="Times New Roman" w:cs="Times New Roman"/>
                <w:sz w:val="20"/>
                <w:szCs w:val="20"/>
              </w:rPr>
              <w:t>/</w:t>
            </w:r>
          </w:p>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М.П.</w:t>
            </w:r>
          </w:p>
        </w:tc>
        <w:tc>
          <w:tcPr>
            <w:tcW w:w="2427" w:type="pct"/>
            <w:shd w:val="clear" w:color="auto" w:fill="auto"/>
          </w:tcPr>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 xml:space="preserve">От Исполнителя </w:t>
            </w:r>
          </w:p>
          <w:p w:rsidR="005458C1" w:rsidRPr="006103F7" w:rsidRDefault="005458C1" w:rsidP="006103F7">
            <w:pPr>
              <w:jc w:val="both"/>
              <w:rPr>
                <w:rFonts w:ascii="Times New Roman" w:eastAsia="Calibri" w:hAnsi="Times New Roman" w:cs="Times New Roman"/>
                <w:sz w:val="20"/>
                <w:szCs w:val="20"/>
              </w:rPr>
            </w:pPr>
          </w:p>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___________/Устинова Л.А./</w:t>
            </w:r>
          </w:p>
          <w:p w:rsidR="005458C1" w:rsidRPr="006103F7" w:rsidRDefault="005458C1" w:rsidP="006103F7">
            <w:pPr>
              <w:jc w:val="both"/>
              <w:rPr>
                <w:rFonts w:ascii="Times New Roman" w:eastAsia="Calibri" w:hAnsi="Times New Roman" w:cs="Times New Roman"/>
                <w:sz w:val="20"/>
                <w:szCs w:val="20"/>
              </w:rPr>
            </w:pPr>
            <w:r w:rsidRPr="006103F7">
              <w:rPr>
                <w:rFonts w:ascii="Times New Roman" w:eastAsia="Calibri" w:hAnsi="Times New Roman" w:cs="Times New Roman"/>
                <w:sz w:val="20"/>
                <w:szCs w:val="20"/>
              </w:rPr>
              <w:t>М.П.</w:t>
            </w:r>
          </w:p>
        </w:tc>
      </w:tr>
    </w:tbl>
    <w:p w:rsidR="005458C1" w:rsidRPr="00E93E4F" w:rsidRDefault="005458C1" w:rsidP="001041F1">
      <w:pPr>
        <w:rPr>
          <w:rFonts w:ascii="Times New Roman" w:eastAsia="Calibri" w:hAnsi="Times New Roman" w:cs="Times New Roman"/>
          <w:sz w:val="20"/>
          <w:szCs w:val="20"/>
        </w:rPr>
      </w:pPr>
    </w:p>
    <w:p w:rsidR="005458C1" w:rsidRPr="00E93E4F" w:rsidRDefault="005458C1" w:rsidP="001041F1">
      <w:pPr>
        <w:rPr>
          <w:rFonts w:ascii="Times New Roman" w:eastAsia="Calibri" w:hAnsi="Times New Roman" w:cs="Times New Roman"/>
          <w:sz w:val="20"/>
          <w:szCs w:val="20"/>
        </w:rPr>
      </w:pPr>
      <w:r w:rsidRPr="00E93E4F">
        <w:rPr>
          <w:rFonts w:ascii="Times New Roman" w:eastAsia="Calibri" w:hAnsi="Times New Roman" w:cs="Times New Roman"/>
          <w:sz w:val="20"/>
          <w:szCs w:val="20"/>
        </w:rPr>
        <w:br w:type="page"/>
      </w:r>
    </w:p>
    <w:p w:rsidR="005458C1" w:rsidRPr="00E93E4F" w:rsidRDefault="005458C1" w:rsidP="001041F1">
      <w:pPr>
        <w:spacing w:after="0"/>
        <w:ind w:left="6663"/>
        <w:rPr>
          <w:rFonts w:ascii="Times New Roman" w:eastAsia="Calibri" w:hAnsi="Times New Roman" w:cs="Times New Roman"/>
          <w:sz w:val="20"/>
          <w:szCs w:val="20"/>
        </w:rPr>
        <w:sectPr w:rsidR="005458C1" w:rsidRPr="00E93E4F" w:rsidSect="00DB794F">
          <w:headerReference w:type="default" r:id="rId46"/>
          <w:headerReference w:type="first" r:id="rId47"/>
          <w:pgSz w:w="11906" w:h="16838"/>
          <w:pgMar w:top="1134" w:right="850" w:bottom="1134" w:left="1701" w:header="708" w:footer="708" w:gutter="0"/>
          <w:cols w:space="708"/>
          <w:docGrid w:linePitch="360"/>
        </w:sectPr>
      </w:pPr>
    </w:p>
    <w:p w:rsidR="005458C1" w:rsidRPr="00E93E4F" w:rsidRDefault="005458C1" w:rsidP="00E11CC2">
      <w:pPr>
        <w:spacing w:after="0"/>
        <w:ind w:left="9072"/>
        <w:rPr>
          <w:rFonts w:ascii="Times New Roman" w:eastAsia="Calibri" w:hAnsi="Times New Roman" w:cs="Times New Roman"/>
          <w:sz w:val="20"/>
          <w:szCs w:val="20"/>
        </w:rPr>
      </w:pPr>
      <w:r w:rsidRPr="00E93E4F">
        <w:rPr>
          <w:rFonts w:ascii="Times New Roman" w:eastAsia="Calibri" w:hAnsi="Times New Roman" w:cs="Times New Roman"/>
          <w:sz w:val="20"/>
          <w:szCs w:val="20"/>
        </w:rPr>
        <w:lastRenderedPageBreak/>
        <w:t>Приложение № 1</w:t>
      </w:r>
    </w:p>
    <w:p w:rsidR="005458C1" w:rsidRPr="00E93E4F" w:rsidRDefault="005458C1" w:rsidP="00E11CC2">
      <w:pPr>
        <w:spacing w:after="0"/>
        <w:ind w:left="9072"/>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к Расчету цены Контракта </w:t>
      </w:r>
    </w:p>
    <w:p w:rsidR="005458C1" w:rsidRPr="00E93E4F" w:rsidRDefault="005458C1" w:rsidP="00E11CC2">
      <w:pPr>
        <w:spacing w:after="0"/>
        <w:ind w:left="9072"/>
        <w:rPr>
          <w:rFonts w:ascii="Times New Roman" w:eastAsia="Calibri" w:hAnsi="Times New Roman" w:cs="Times New Roman"/>
          <w:sz w:val="20"/>
          <w:szCs w:val="20"/>
        </w:rPr>
      </w:pPr>
      <w:r w:rsidRPr="00E93E4F">
        <w:rPr>
          <w:rFonts w:ascii="Times New Roman" w:eastAsia="Calibri" w:hAnsi="Times New Roman" w:cs="Times New Roman"/>
          <w:sz w:val="20"/>
          <w:szCs w:val="20"/>
        </w:rPr>
        <w:t>на оказание услуг по обеспечению</w:t>
      </w:r>
    </w:p>
    <w:p w:rsidR="005458C1" w:rsidRPr="00E93E4F" w:rsidRDefault="005458C1" w:rsidP="00E11CC2">
      <w:pPr>
        <w:spacing w:after="0"/>
        <w:ind w:left="9072"/>
        <w:rPr>
          <w:rFonts w:ascii="Times New Roman" w:eastAsia="Calibri" w:hAnsi="Times New Roman" w:cs="Times New Roman"/>
          <w:sz w:val="20"/>
          <w:szCs w:val="20"/>
        </w:rPr>
      </w:pPr>
      <w:r w:rsidRPr="00E93E4F">
        <w:rPr>
          <w:rFonts w:ascii="Times New Roman" w:eastAsia="Calibri" w:hAnsi="Times New Roman" w:cs="Times New Roman"/>
          <w:sz w:val="20"/>
          <w:szCs w:val="20"/>
        </w:rPr>
        <w:t>отдельных категорий обучающихся продуктовыми наборами</w:t>
      </w:r>
    </w:p>
    <w:p w:rsidR="005458C1" w:rsidRPr="00E93E4F" w:rsidRDefault="005458C1" w:rsidP="001041F1">
      <w:pPr>
        <w:spacing w:after="0"/>
        <w:ind w:firstLine="567"/>
        <w:jc w:val="center"/>
        <w:rPr>
          <w:rFonts w:ascii="Times New Roman" w:hAnsi="Times New Roman" w:cs="Times New Roman"/>
          <w:b/>
          <w:sz w:val="20"/>
          <w:szCs w:val="20"/>
        </w:rPr>
      </w:pPr>
    </w:p>
    <w:p w:rsidR="005458C1" w:rsidRPr="00E93E4F" w:rsidRDefault="005458C1" w:rsidP="001041F1">
      <w:pPr>
        <w:spacing w:after="0"/>
        <w:ind w:firstLine="567"/>
        <w:jc w:val="center"/>
        <w:rPr>
          <w:rFonts w:ascii="Times New Roman" w:hAnsi="Times New Roman" w:cs="Times New Roman"/>
          <w:b/>
          <w:sz w:val="20"/>
          <w:szCs w:val="20"/>
        </w:rPr>
      </w:pPr>
      <w:r w:rsidRPr="00E93E4F">
        <w:rPr>
          <w:rFonts w:ascii="Times New Roman" w:hAnsi="Times New Roman" w:cs="Times New Roman"/>
          <w:b/>
          <w:sz w:val="20"/>
          <w:szCs w:val="20"/>
        </w:rPr>
        <w:t>Расчет стоимости продуктового набора М1 (на 9 дней)</w:t>
      </w:r>
    </w:p>
    <w:p w:rsidR="005458C1" w:rsidRPr="00E93E4F" w:rsidRDefault="005458C1" w:rsidP="001041F1">
      <w:pPr>
        <w:spacing w:after="0"/>
        <w:ind w:firstLine="567"/>
        <w:jc w:val="center"/>
        <w:rPr>
          <w:rFonts w:ascii="Times New Roman" w:hAnsi="Times New Roman" w:cs="Times New Roman"/>
          <w:b/>
          <w:sz w:val="20"/>
          <w:szCs w:val="20"/>
        </w:rPr>
      </w:pPr>
    </w:p>
    <w:p w:rsidR="005458C1" w:rsidRPr="00E93E4F" w:rsidRDefault="005458C1" w:rsidP="001041F1">
      <w:pPr>
        <w:spacing w:after="0"/>
        <w:ind w:firstLine="567"/>
        <w:jc w:val="center"/>
        <w:rPr>
          <w:rFonts w:ascii="Times New Roman" w:hAnsi="Times New Roman" w:cs="Times New Roman"/>
          <w:b/>
          <w:sz w:val="20"/>
          <w:szCs w:val="20"/>
        </w:rPr>
      </w:pPr>
    </w:p>
    <w:tbl>
      <w:tblPr>
        <w:tblW w:w="14800" w:type="dxa"/>
        <w:tblLook w:val="04A0" w:firstRow="1" w:lastRow="0" w:firstColumn="1" w:lastColumn="0" w:noHBand="0" w:noVBand="1"/>
      </w:tblPr>
      <w:tblGrid>
        <w:gridCol w:w="1160"/>
        <w:gridCol w:w="7360"/>
        <w:gridCol w:w="960"/>
        <w:gridCol w:w="960"/>
        <w:gridCol w:w="960"/>
        <w:gridCol w:w="1060"/>
        <w:gridCol w:w="2340"/>
      </w:tblGrid>
      <w:tr w:rsidR="005458C1" w:rsidRPr="00E93E4F" w:rsidTr="00DB794F">
        <w:trPr>
          <w:trHeight w:val="7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№№пп</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Кол-во (не менее)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Цена (руб.)</w:t>
            </w:r>
          </w:p>
        </w:tc>
        <w:tc>
          <w:tcPr>
            <w:tcW w:w="1060" w:type="dxa"/>
            <w:tcBorders>
              <w:top w:val="single" w:sz="4" w:space="0" w:color="auto"/>
              <w:left w:val="nil"/>
              <w:bottom w:val="single" w:sz="4" w:space="0" w:color="auto"/>
              <w:right w:val="single" w:sz="4" w:space="0" w:color="auto"/>
            </w:tcBorders>
            <w:shd w:val="clear" w:color="auto" w:fill="auto"/>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Итого (руб.)</w:t>
            </w:r>
          </w:p>
        </w:tc>
        <w:tc>
          <w:tcPr>
            <w:tcW w:w="2340" w:type="dxa"/>
            <w:tcBorders>
              <w:top w:val="single" w:sz="4" w:space="0" w:color="auto"/>
              <w:left w:val="nil"/>
              <w:bottom w:val="single" w:sz="4" w:space="0" w:color="auto"/>
              <w:right w:val="single" w:sz="4" w:space="0" w:color="auto"/>
            </w:tcBorders>
            <w:shd w:val="clear" w:color="auto" w:fill="auto"/>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 позиции</w:t>
            </w:r>
            <w:r w:rsidRPr="00E93E4F">
              <w:rPr>
                <w:rFonts w:ascii="Times New Roman" w:eastAsia="Times New Roman" w:hAnsi="Times New Roman" w:cs="Times New Roman"/>
                <w:b/>
                <w:bCs/>
                <w:color w:val="000000"/>
                <w:sz w:val="20"/>
                <w:szCs w:val="20"/>
                <w:lang w:eastAsia="ru-RU"/>
              </w:rPr>
              <w:br/>
              <w:t>в соответствии</w:t>
            </w:r>
            <w:r w:rsidRPr="00E93E4F">
              <w:rPr>
                <w:rFonts w:ascii="Times New Roman" w:eastAsia="Times New Roman" w:hAnsi="Times New Roman" w:cs="Times New Roman"/>
                <w:b/>
                <w:bCs/>
                <w:color w:val="000000"/>
                <w:sz w:val="20"/>
                <w:szCs w:val="20"/>
                <w:lang w:eastAsia="ru-RU"/>
              </w:rPr>
              <w:br/>
              <w:t>с Приложением № 2</w:t>
            </w:r>
          </w:p>
        </w:tc>
      </w:tr>
      <w:tr w:rsidR="005458C1" w:rsidRPr="00E93E4F" w:rsidTr="00DB794F">
        <w:trPr>
          <w:trHeight w:val="240"/>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Крупа гречневая ядрица, первый сорт</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1800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0,0885</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159,30</w:t>
            </w:r>
          </w:p>
        </w:tc>
        <w:tc>
          <w:tcPr>
            <w:tcW w:w="2340" w:type="dxa"/>
            <w:vMerge w:val="restart"/>
            <w:tcBorders>
              <w:top w:val="nil"/>
              <w:left w:val="single" w:sz="4" w:space="0" w:color="auto"/>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(п.1+п.2+п.16)/3 </w:t>
            </w:r>
          </w:p>
        </w:tc>
      </w:tr>
      <w:tr w:rsidR="005458C1" w:rsidRPr="00E93E4F" w:rsidTr="00DB794F">
        <w:trPr>
          <w:trHeight w:val="24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рис шлифованный, первый сорт</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24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хлопья овсяные Геркулес</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240"/>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Консервы рыбные в ассортименте (сайра, горбуша)</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735</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0,5308</w:t>
            </w:r>
          </w:p>
        </w:tc>
        <w:tc>
          <w:tcPr>
            <w:tcW w:w="1060" w:type="dxa"/>
            <w:vMerge w:val="restart"/>
            <w:tcBorders>
              <w:top w:val="single" w:sz="4" w:space="0" w:color="auto"/>
              <w:left w:val="single" w:sz="4" w:space="0" w:color="auto"/>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391,27</w:t>
            </w:r>
          </w:p>
        </w:tc>
        <w:tc>
          <w:tcPr>
            <w:tcW w:w="2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(п.5+п.6)/2 </w:t>
            </w:r>
          </w:p>
        </w:tc>
      </w:tr>
      <w:tr w:rsidR="005458C1" w:rsidRPr="00E93E4F" w:rsidTr="00DB794F">
        <w:trPr>
          <w:trHeight w:val="24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консервы мясные. Говядина тушеная 1 сорт</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650</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0,6037</w:t>
            </w:r>
          </w:p>
        </w:tc>
        <w:tc>
          <w:tcPr>
            <w:tcW w:w="1060" w:type="dxa"/>
            <w:vMerge/>
            <w:tcBorders>
              <w:top w:val="single" w:sz="4" w:space="0" w:color="auto"/>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single" w:sz="4" w:space="0" w:color="auto"/>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Чай черный разовый байховый 25 шт.</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уп.</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49,93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49,93 </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7</w:t>
            </w:r>
          </w:p>
        </w:tc>
      </w:tr>
      <w:tr w:rsidR="005458C1" w:rsidRPr="00E93E4F" w:rsidTr="00DB794F">
        <w:trPr>
          <w:trHeight w:val="4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Кондитерские изделия (печенье сахарное, вафли, пряники)в промышленной упаковке (без химических консервантов, искусственных красителей и ароматизаторов, пищевых добавок)</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700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0,2087</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146,09</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20</w:t>
            </w:r>
          </w:p>
        </w:tc>
      </w:tr>
      <w:tr w:rsidR="005458C1" w:rsidRPr="00E93E4F" w:rsidTr="00DB794F">
        <w:trPr>
          <w:trHeight w:val="4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5.</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Батончик – мюсли в промышленной упаковке (без химических консервантов, искусственных красителей и ароматизаторов, пищевых добавок)</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50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0,8566</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42,83</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21</w:t>
            </w:r>
          </w:p>
        </w:tc>
      </w:tr>
      <w:tr w:rsidR="005458C1" w:rsidRPr="00E93E4F" w:rsidTr="00DB794F">
        <w:trPr>
          <w:trHeight w:val="4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Шоколад молочный (не менее 25% общего сухого остатка какао-продуктов) в упаковке (без химических консервантов, искусственных красителей и ароматизаторов)</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170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0,8188</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139,20</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8</w:t>
            </w:r>
          </w:p>
        </w:tc>
      </w:tr>
      <w:tr w:rsidR="005458C1" w:rsidRPr="00E93E4F" w:rsidTr="00DB794F">
        <w:trPr>
          <w:trHeight w:val="240"/>
        </w:trPr>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Макаронные изделия в ассортименте. в/с группа А</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900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0,1008</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99,66</w:t>
            </w: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(п.17+п.18)/2 </w:t>
            </w:r>
          </w:p>
        </w:tc>
      </w:tr>
      <w:tr w:rsidR="005458C1" w:rsidRPr="00E93E4F" w:rsidTr="00DB794F">
        <w:trPr>
          <w:trHeight w:val="240"/>
        </w:trPr>
        <w:tc>
          <w:tcPr>
            <w:tcW w:w="1160" w:type="dxa"/>
            <w:vMerge/>
            <w:tcBorders>
              <w:top w:val="nil"/>
              <w:left w:val="single" w:sz="4" w:space="0" w:color="auto"/>
              <w:bottom w:val="single" w:sz="4" w:space="0" w:color="auto"/>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мука пшеничная, хлебопекарная, высший сорт</w:t>
            </w:r>
          </w:p>
        </w:tc>
        <w:tc>
          <w:tcPr>
            <w:tcW w:w="960" w:type="dxa"/>
            <w:tcBorders>
              <w:top w:val="nil"/>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2000</w:t>
            </w:r>
          </w:p>
        </w:tc>
        <w:tc>
          <w:tcPr>
            <w:tcW w:w="960" w:type="dxa"/>
            <w:tcBorders>
              <w:top w:val="nil"/>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single" w:sz="4" w:space="0" w:color="auto"/>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0,0543</w:t>
            </w:r>
          </w:p>
        </w:tc>
        <w:tc>
          <w:tcPr>
            <w:tcW w:w="10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8.</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Молоко питьевое жирн. 2,5 %-3,2%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1960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single" w:sz="4" w:space="0" w:color="auto"/>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0,0774</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151,70</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10</w:t>
            </w:r>
          </w:p>
        </w:tc>
      </w:tr>
      <w:tr w:rsidR="005458C1" w:rsidRPr="00E93E4F" w:rsidTr="00DB794F">
        <w:trPr>
          <w:trHeight w:val="480"/>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Молоко сгущенное с сахаром, 8,5 % жирности (без химических консервантов, искусственных красителей и ароматизаторов)</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760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single" w:sz="4" w:space="0" w:color="auto"/>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0,2157</w:t>
            </w:r>
          </w:p>
        </w:tc>
        <w:tc>
          <w:tcPr>
            <w:tcW w:w="10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174,53</w:t>
            </w:r>
          </w:p>
        </w:tc>
        <w:tc>
          <w:tcPr>
            <w:tcW w:w="234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(п.19+п.12+п.13+п.14)/4 </w:t>
            </w:r>
          </w:p>
        </w:tc>
      </w:tr>
      <w:tr w:rsidR="005458C1" w:rsidRPr="00E93E4F" w:rsidTr="00DB794F">
        <w:trPr>
          <w:trHeight w:val="48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джем стерилизованный в ассортименте (без химических консервантов, искусственных красителей и ароматизаторов)</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0,3085</w:t>
            </w:r>
          </w:p>
        </w:tc>
        <w:tc>
          <w:tcPr>
            <w:tcW w:w="10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48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варенье стерилизованное в ассортименте (без химических консервантов, искусственных красителей и ароматизаторов)</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48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брусника протертая с сахаром стерилизованная (без химических консервантов, искусственных красителей и ароматизаторов)</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10.</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Сахар белый кристаллический (без искусственных ароматизаторов)</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900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0,0348</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31,32</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15</w:t>
            </w: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11.</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Коробка гофр.</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46,24 </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92,47 </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22</w:t>
            </w: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12.</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Пакеты для пищевых продуктов с ручками</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2,10 </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12,62 </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23</w:t>
            </w:r>
          </w:p>
        </w:tc>
      </w:tr>
      <w:tr w:rsidR="005458C1" w:rsidRPr="00E93E4F" w:rsidTr="00DB794F">
        <w:trPr>
          <w:trHeight w:val="240"/>
        </w:trPr>
        <w:tc>
          <w:tcPr>
            <w:tcW w:w="114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58C1" w:rsidRPr="00E93E4F" w:rsidRDefault="005458C1" w:rsidP="001041F1">
            <w:pPr>
              <w:spacing w:after="0" w:line="240" w:lineRule="auto"/>
              <w:jc w:val="right"/>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 xml:space="preserve"> 1 490,92 </w:t>
            </w:r>
          </w:p>
        </w:tc>
        <w:tc>
          <w:tcPr>
            <w:tcW w:w="2340" w:type="dxa"/>
            <w:tcBorders>
              <w:top w:val="nil"/>
              <w:left w:val="nil"/>
              <w:bottom w:val="nil"/>
              <w:right w:val="nil"/>
            </w:tcBorders>
            <w:shd w:val="clear" w:color="auto" w:fill="auto"/>
            <w:noWrap/>
            <w:vAlign w:val="center"/>
            <w:hideMark/>
          </w:tcPr>
          <w:p w:rsidR="005458C1" w:rsidRPr="00E93E4F" w:rsidRDefault="005458C1" w:rsidP="001041F1">
            <w:pPr>
              <w:spacing w:after="0" w:line="240" w:lineRule="auto"/>
              <w:rPr>
                <w:rFonts w:ascii="Times New Roman" w:eastAsia="Times New Roman" w:hAnsi="Times New Roman" w:cs="Times New Roman"/>
                <w:b/>
                <w:bCs/>
                <w:color w:val="000000"/>
                <w:sz w:val="20"/>
                <w:szCs w:val="20"/>
                <w:lang w:eastAsia="ru-RU"/>
              </w:rPr>
            </w:pPr>
          </w:p>
        </w:tc>
      </w:tr>
    </w:tbl>
    <w:p w:rsidR="005458C1" w:rsidRPr="00E93E4F" w:rsidRDefault="005458C1" w:rsidP="001041F1">
      <w:pPr>
        <w:rPr>
          <w:rFonts w:ascii="Times New Roman" w:hAnsi="Times New Roman" w:cs="Times New Roman"/>
          <w:b/>
          <w:sz w:val="20"/>
          <w:szCs w:val="20"/>
        </w:rPr>
      </w:pPr>
    </w:p>
    <w:p w:rsidR="005458C1" w:rsidRPr="00E93E4F" w:rsidRDefault="005458C1" w:rsidP="001041F1">
      <w:pPr>
        <w:jc w:val="center"/>
        <w:rPr>
          <w:rFonts w:ascii="Times New Roman" w:hAnsi="Times New Roman" w:cs="Times New Roman"/>
          <w:b/>
          <w:sz w:val="20"/>
          <w:szCs w:val="20"/>
        </w:rPr>
      </w:pPr>
      <w:r w:rsidRPr="00E93E4F">
        <w:rPr>
          <w:rFonts w:ascii="Times New Roman" w:hAnsi="Times New Roman" w:cs="Times New Roman"/>
          <w:b/>
          <w:sz w:val="20"/>
          <w:szCs w:val="20"/>
        </w:rPr>
        <w:t>Расчет стоимости продуктового набора М2 (на 9 дней)</w:t>
      </w:r>
    </w:p>
    <w:p w:rsidR="005458C1" w:rsidRPr="00E93E4F" w:rsidRDefault="005458C1" w:rsidP="001041F1">
      <w:pPr>
        <w:spacing w:after="0"/>
        <w:ind w:firstLine="567"/>
        <w:jc w:val="center"/>
        <w:rPr>
          <w:rFonts w:ascii="Times New Roman" w:hAnsi="Times New Roman" w:cs="Times New Roman"/>
          <w:b/>
          <w:sz w:val="20"/>
          <w:szCs w:val="20"/>
        </w:rPr>
      </w:pPr>
    </w:p>
    <w:tbl>
      <w:tblPr>
        <w:tblW w:w="14800" w:type="dxa"/>
        <w:tblLook w:val="04A0" w:firstRow="1" w:lastRow="0" w:firstColumn="1" w:lastColumn="0" w:noHBand="0" w:noVBand="1"/>
      </w:tblPr>
      <w:tblGrid>
        <w:gridCol w:w="1160"/>
        <w:gridCol w:w="7360"/>
        <w:gridCol w:w="960"/>
        <w:gridCol w:w="960"/>
        <w:gridCol w:w="960"/>
        <w:gridCol w:w="1060"/>
        <w:gridCol w:w="2340"/>
      </w:tblGrid>
      <w:tr w:rsidR="005458C1" w:rsidRPr="00E93E4F" w:rsidTr="00DB794F">
        <w:trPr>
          <w:trHeight w:val="720"/>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lastRenderedPageBreak/>
              <w:t>№№пп</w:t>
            </w:r>
          </w:p>
        </w:tc>
        <w:tc>
          <w:tcPr>
            <w:tcW w:w="73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Наименование товара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Кол-во (не менее)</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Ед. 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Цена (руб.)</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Итого (руб.)</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 позиции</w:t>
            </w:r>
            <w:r w:rsidRPr="00E93E4F">
              <w:rPr>
                <w:rFonts w:ascii="Times New Roman" w:eastAsia="Times New Roman" w:hAnsi="Times New Roman" w:cs="Times New Roman"/>
                <w:b/>
                <w:bCs/>
                <w:color w:val="000000"/>
                <w:sz w:val="20"/>
                <w:szCs w:val="20"/>
                <w:lang w:eastAsia="ru-RU"/>
              </w:rPr>
              <w:br/>
              <w:t>в соответствии</w:t>
            </w:r>
            <w:r w:rsidRPr="00E93E4F">
              <w:rPr>
                <w:rFonts w:ascii="Times New Roman" w:eastAsia="Times New Roman" w:hAnsi="Times New Roman" w:cs="Times New Roman"/>
                <w:b/>
                <w:bCs/>
                <w:color w:val="000000"/>
                <w:sz w:val="20"/>
                <w:szCs w:val="20"/>
                <w:lang w:eastAsia="ru-RU"/>
              </w:rPr>
              <w:br/>
              <w:t>с Приложением № 2</w:t>
            </w:r>
          </w:p>
        </w:tc>
      </w:tr>
      <w:tr w:rsidR="005458C1" w:rsidRPr="00E93E4F" w:rsidTr="00DB794F">
        <w:trPr>
          <w:trHeight w:val="240"/>
        </w:trPr>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Крупа гречневая ядрица, первый сорт</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900</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0,0885</w:t>
            </w:r>
          </w:p>
        </w:tc>
        <w:tc>
          <w:tcPr>
            <w:tcW w:w="1060" w:type="dxa"/>
            <w:vMerge w:val="restart"/>
            <w:tcBorders>
              <w:top w:val="nil"/>
              <w:left w:val="single" w:sz="4" w:space="0" w:color="auto"/>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79,65</w:t>
            </w:r>
          </w:p>
        </w:tc>
        <w:tc>
          <w:tcPr>
            <w:tcW w:w="2340" w:type="dxa"/>
            <w:vMerge w:val="restart"/>
            <w:tcBorders>
              <w:top w:val="nil"/>
              <w:left w:val="single" w:sz="4" w:space="0" w:color="auto"/>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(п.1+п.2+п.16)/3 </w:t>
            </w:r>
          </w:p>
        </w:tc>
      </w:tr>
      <w:tr w:rsidR="005458C1" w:rsidRPr="00E93E4F" w:rsidTr="00DB794F">
        <w:trPr>
          <w:trHeight w:val="24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рис шлифованный, первый сорт</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240"/>
        </w:trPr>
        <w:tc>
          <w:tcPr>
            <w:tcW w:w="11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или хлопья овсяные Геркулес</w:t>
            </w: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960" w:type="dxa"/>
            <w:vMerge/>
            <w:tcBorders>
              <w:top w:val="nil"/>
              <w:left w:val="single" w:sz="4" w:space="0" w:color="auto"/>
              <w:bottom w:val="single" w:sz="4" w:space="0" w:color="000000"/>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106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c>
          <w:tcPr>
            <w:tcW w:w="2340" w:type="dxa"/>
            <w:vMerge/>
            <w:tcBorders>
              <w:top w:val="nil"/>
              <w:left w:val="single" w:sz="4" w:space="0" w:color="auto"/>
              <w:bottom w:val="nil"/>
              <w:right w:val="single" w:sz="4" w:space="0" w:color="auto"/>
            </w:tcBorders>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p>
        </w:tc>
      </w:tr>
      <w:tr w:rsidR="005458C1" w:rsidRPr="00E93E4F" w:rsidTr="00DB794F">
        <w:trPr>
          <w:trHeight w:val="4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Кондитерские изделия (печенье сахарное, вафли, пряники)в промышленной упаковке (без химических консервантов, искусственных красителей и ароматизаторов, пищевых добавок)</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600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0,2087</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125,22</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20</w:t>
            </w:r>
          </w:p>
        </w:tc>
      </w:tr>
      <w:tr w:rsidR="005458C1" w:rsidRPr="00E93E4F" w:rsidTr="00DB794F">
        <w:trPr>
          <w:trHeight w:val="48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Шоколад молочный (не менее 25% общего сухого остатка какао-продуктов) в упаковке (без химических консервантов, искусственных красителей и ароматизаторов)</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85</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0,8188</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69,60</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8</w:t>
            </w: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Молоко питьевое жирн. 2,5 %-3,2%</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980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nil"/>
              <w:left w:val="nil"/>
              <w:bottom w:val="nil"/>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0,0774</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75,85</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10</w:t>
            </w: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5.</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Сахар белый кристаллический (без искусственных ароматизаторов)</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900</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0,0348</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31,32</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15</w:t>
            </w:r>
          </w:p>
        </w:tc>
      </w:tr>
      <w:tr w:rsidR="005458C1" w:rsidRPr="00E93E4F" w:rsidTr="00DB794F">
        <w:trPr>
          <w:trHeight w:val="24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w:t>
            </w:r>
          </w:p>
        </w:tc>
        <w:tc>
          <w:tcPr>
            <w:tcW w:w="73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Пакеты для пищевых продуктов с ручками</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шт.</w:t>
            </w:r>
          </w:p>
        </w:tc>
        <w:tc>
          <w:tcPr>
            <w:tcW w:w="9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2,10 </w:t>
            </w:r>
          </w:p>
        </w:tc>
        <w:tc>
          <w:tcPr>
            <w:tcW w:w="106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2,10 </w:t>
            </w:r>
          </w:p>
        </w:tc>
        <w:tc>
          <w:tcPr>
            <w:tcW w:w="234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 23</w:t>
            </w:r>
          </w:p>
        </w:tc>
      </w:tr>
      <w:tr w:rsidR="005458C1" w:rsidRPr="00E93E4F" w:rsidTr="00DB794F">
        <w:trPr>
          <w:trHeight w:val="240"/>
        </w:trPr>
        <w:tc>
          <w:tcPr>
            <w:tcW w:w="114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458C1" w:rsidRPr="00E93E4F" w:rsidRDefault="005458C1" w:rsidP="001041F1">
            <w:pPr>
              <w:spacing w:after="0" w:line="240" w:lineRule="auto"/>
              <w:jc w:val="right"/>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ИТОГО</w:t>
            </w:r>
          </w:p>
        </w:tc>
        <w:tc>
          <w:tcPr>
            <w:tcW w:w="106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 xml:space="preserve"> 383,74 </w:t>
            </w:r>
          </w:p>
        </w:tc>
        <w:tc>
          <w:tcPr>
            <w:tcW w:w="2340" w:type="dxa"/>
            <w:tcBorders>
              <w:top w:val="nil"/>
              <w:left w:val="nil"/>
              <w:bottom w:val="nil"/>
              <w:right w:val="nil"/>
            </w:tcBorders>
            <w:shd w:val="clear" w:color="auto" w:fill="auto"/>
            <w:noWrap/>
            <w:vAlign w:val="center"/>
            <w:hideMark/>
          </w:tcPr>
          <w:p w:rsidR="005458C1" w:rsidRPr="00E93E4F" w:rsidRDefault="005458C1" w:rsidP="001041F1">
            <w:pPr>
              <w:spacing w:after="0" w:line="240" w:lineRule="auto"/>
              <w:rPr>
                <w:rFonts w:ascii="Times New Roman" w:eastAsia="Times New Roman" w:hAnsi="Times New Roman" w:cs="Times New Roman"/>
                <w:b/>
                <w:bCs/>
                <w:color w:val="000000"/>
                <w:sz w:val="20"/>
                <w:szCs w:val="20"/>
                <w:lang w:eastAsia="ru-RU"/>
              </w:rPr>
            </w:pPr>
          </w:p>
        </w:tc>
      </w:tr>
    </w:tbl>
    <w:p w:rsidR="005458C1" w:rsidRPr="00E93E4F" w:rsidRDefault="005458C1" w:rsidP="001041F1">
      <w:pPr>
        <w:spacing w:after="0"/>
        <w:ind w:firstLine="567"/>
        <w:jc w:val="center"/>
        <w:rPr>
          <w:rFonts w:ascii="Times New Roman" w:hAnsi="Times New Roman" w:cs="Times New Roman"/>
          <w:b/>
          <w:sz w:val="20"/>
          <w:szCs w:val="20"/>
        </w:rPr>
      </w:pPr>
    </w:p>
    <w:p w:rsidR="005458C1" w:rsidRPr="00E93E4F" w:rsidRDefault="005458C1" w:rsidP="001041F1">
      <w:pPr>
        <w:rPr>
          <w:rFonts w:ascii="Times New Roman" w:hAnsi="Times New Roman" w:cs="Times New Roman"/>
          <w:b/>
          <w:sz w:val="20"/>
          <w:szCs w:val="20"/>
        </w:rPr>
      </w:pPr>
      <w:r w:rsidRPr="00E93E4F">
        <w:rPr>
          <w:rFonts w:ascii="Times New Roman" w:hAnsi="Times New Roman" w:cs="Times New Roman"/>
          <w:b/>
          <w:sz w:val="20"/>
          <w:szCs w:val="20"/>
        </w:rPr>
        <w:br w:type="page"/>
      </w:r>
    </w:p>
    <w:p w:rsidR="005458C1" w:rsidRPr="00E93E4F" w:rsidRDefault="005458C1" w:rsidP="001041F1">
      <w:pPr>
        <w:spacing w:after="0"/>
        <w:ind w:firstLine="567"/>
        <w:jc w:val="center"/>
        <w:rPr>
          <w:rFonts w:ascii="Times New Roman" w:hAnsi="Times New Roman" w:cs="Times New Roman"/>
          <w:b/>
          <w:sz w:val="20"/>
          <w:szCs w:val="20"/>
        </w:rPr>
      </w:pPr>
    </w:p>
    <w:p w:rsidR="005458C1" w:rsidRPr="00E93E4F" w:rsidRDefault="005458C1" w:rsidP="001041F1">
      <w:pPr>
        <w:spacing w:after="0" w:line="240" w:lineRule="auto"/>
        <w:ind w:left="10490"/>
        <w:rPr>
          <w:rFonts w:ascii="Times New Roman" w:hAnsi="Times New Roman" w:cs="Times New Roman"/>
          <w:sz w:val="20"/>
          <w:szCs w:val="20"/>
        </w:rPr>
      </w:pPr>
      <w:r w:rsidRPr="00E93E4F">
        <w:rPr>
          <w:rFonts w:ascii="Times New Roman" w:hAnsi="Times New Roman" w:cs="Times New Roman"/>
          <w:sz w:val="20"/>
          <w:szCs w:val="20"/>
        </w:rPr>
        <w:t>Приложение № 2</w:t>
      </w:r>
    </w:p>
    <w:p w:rsidR="005458C1" w:rsidRPr="00E93E4F" w:rsidRDefault="005458C1" w:rsidP="00EB1886">
      <w:pPr>
        <w:spacing w:after="0" w:line="240" w:lineRule="auto"/>
        <w:ind w:left="10490"/>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к Расчету цены Контракта </w:t>
      </w:r>
    </w:p>
    <w:p w:rsidR="005458C1" w:rsidRPr="00E93E4F" w:rsidRDefault="005458C1" w:rsidP="00EB1886">
      <w:pPr>
        <w:tabs>
          <w:tab w:val="left" w:pos="9781"/>
        </w:tabs>
        <w:spacing w:after="0" w:line="240" w:lineRule="auto"/>
        <w:ind w:left="10490"/>
        <w:rPr>
          <w:rFonts w:ascii="Times New Roman" w:eastAsia="Calibri" w:hAnsi="Times New Roman" w:cs="Times New Roman"/>
          <w:sz w:val="20"/>
          <w:szCs w:val="20"/>
        </w:rPr>
      </w:pPr>
      <w:r w:rsidRPr="00E93E4F">
        <w:rPr>
          <w:rFonts w:ascii="Times New Roman" w:eastAsia="Calibri" w:hAnsi="Times New Roman" w:cs="Times New Roman"/>
          <w:sz w:val="20"/>
          <w:szCs w:val="20"/>
        </w:rPr>
        <w:t xml:space="preserve">на оказание услуг по обеспечению продуктовыми наборами </w:t>
      </w:r>
    </w:p>
    <w:p w:rsidR="005458C1" w:rsidRPr="00E93E4F" w:rsidRDefault="005458C1" w:rsidP="00526EAC">
      <w:pPr>
        <w:spacing w:after="0" w:line="240" w:lineRule="auto"/>
        <w:ind w:left="10490"/>
        <w:rPr>
          <w:rFonts w:ascii="Times New Roman" w:hAnsi="Times New Roman" w:cs="Times New Roman"/>
          <w:spacing w:val="4"/>
          <w:sz w:val="20"/>
          <w:szCs w:val="20"/>
        </w:rPr>
      </w:pPr>
    </w:p>
    <w:p w:rsidR="005458C1" w:rsidRPr="00E93E4F" w:rsidRDefault="005458C1" w:rsidP="001041F1">
      <w:pPr>
        <w:ind w:firstLine="567"/>
        <w:jc w:val="center"/>
        <w:rPr>
          <w:rFonts w:ascii="Times New Roman" w:hAnsi="Times New Roman" w:cs="Times New Roman"/>
          <w:b/>
          <w:sz w:val="20"/>
          <w:szCs w:val="20"/>
        </w:rPr>
      </w:pPr>
      <w:r w:rsidRPr="00E93E4F">
        <w:rPr>
          <w:rFonts w:ascii="Times New Roman" w:hAnsi="Times New Roman" w:cs="Times New Roman"/>
          <w:b/>
          <w:sz w:val="20"/>
          <w:szCs w:val="20"/>
        </w:rPr>
        <w:t>Мониторинг стоимости товаров, включенных в расчет цены продуктовых наборов</w:t>
      </w:r>
    </w:p>
    <w:p w:rsidR="005458C1" w:rsidRPr="00E93E4F" w:rsidRDefault="005458C1" w:rsidP="001041F1">
      <w:pPr>
        <w:ind w:firstLine="567"/>
        <w:jc w:val="center"/>
        <w:rPr>
          <w:rFonts w:ascii="Times New Roman" w:hAnsi="Times New Roman" w:cs="Times New Roman"/>
          <w:b/>
          <w:sz w:val="20"/>
          <w:szCs w:val="20"/>
        </w:rPr>
      </w:pPr>
    </w:p>
    <w:tbl>
      <w:tblPr>
        <w:tblW w:w="14782" w:type="dxa"/>
        <w:tblLook w:val="04A0" w:firstRow="1" w:lastRow="0" w:firstColumn="1" w:lastColumn="0" w:noHBand="0" w:noVBand="1"/>
      </w:tblPr>
      <w:tblGrid>
        <w:gridCol w:w="440"/>
        <w:gridCol w:w="6257"/>
        <w:gridCol w:w="827"/>
        <w:gridCol w:w="1298"/>
        <w:gridCol w:w="1275"/>
        <w:gridCol w:w="1180"/>
        <w:gridCol w:w="1120"/>
        <w:gridCol w:w="1120"/>
        <w:gridCol w:w="1265"/>
      </w:tblGrid>
      <w:tr w:rsidR="005458C1" w:rsidRPr="00E93E4F" w:rsidTr="00DB794F">
        <w:trPr>
          <w:trHeight w:val="4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w:t>
            </w:r>
          </w:p>
        </w:tc>
        <w:tc>
          <w:tcPr>
            <w:tcW w:w="6359"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Наименование товара</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Ед. изм.</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Источник 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Источник 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Источник 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Среднее значение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Коэфф. вариации</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Стандарт. отклонение</w:t>
            </w:r>
          </w:p>
        </w:tc>
      </w:tr>
      <w:tr w:rsidR="005458C1" w:rsidRPr="00E93E4F" w:rsidTr="00DB794F">
        <w:trPr>
          <w:trHeight w:val="2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1</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2</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3</w:t>
            </w:r>
          </w:p>
        </w:tc>
        <w:tc>
          <w:tcPr>
            <w:tcW w:w="1298"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4</w:t>
            </w:r>
          </w:p>
        </w:tc>
        <w:tc>
          <w:tcPr>
            <w:tcW w:w="1275"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5</w:t>
            </w:r>
          </w:p>
        </w:tc>
        <w:tc>
          <w:tcPr>
            <w:tcW w:w="118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6</w:t>
            </w:r>
          </w:p>
        </w:tc>
        <w:tc>
          <w:tcPr>
            <w:tcW w:w="112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7</w:t>
            </w:r>
          </w:p>
        </w:tc>
        <w:tc>
          <w:tcPr>
            <w:tcW w:w="1120"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8</w:t>
            </w:r>
          </w:p>
        </w:tc>
        <w:tc>
          <w:tcPr>
            <w:tcW w:w="1161"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b/>
                <w:bCs/>
                <w:color w:val="000000"/>
                <w:sz w:val="20"/>
                <w:szCs w:val="20"/>
                <w:lang w:eastAsia="ru-RU"/>
              </w:rPr>
            </w:pPr>
            <w:r w:rsidRPr="00E93E4F">
              <w:rPr>
                <w:rFonts w:ascii="Times New Roman" w:eastAsia="Times New Roman" w:hAnsi="Times New Roman" w:cs="Times New Roman"/>
                <w:b/>
                <w:bCs/>
                <w:color w:val="000000"/>
                <w:sz w:val="20"/>
                <w:szCs w:val="20"/>
                <w:lang w:eastAsia="ru-RU"/>
              </w:rPr>
              <w:t>9</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Крупа гречневая ядрица, первый сорт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0,0972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0,0522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0,0983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0,0826</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31,85</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0,0263 </w:t>
            </w:r>
          </w:p>
        </w:tc>
      </w:tr>
      <w:tr w:rsidR="005458C1" w:rsidRPr="00E93E4F" w:rsidTr="00DB794F">
        <w:trPr>
          <w:trHeight w:val="2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Рис шлифованный, первый сорт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0,1000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0,0950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0,1043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0,0998</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4,68</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0,0047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3</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Пшено шлифованное, первый сорт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0,0562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0,0570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0,0756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0,063</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17,43</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0,0110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Крупа кукурузная шлифованная </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0,0544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0,0474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0,0693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0,057</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19,62</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0,0112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5</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Консервы рыбные в ассортименте (сайра, горбуша)</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0,4388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0,5794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0,5741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0,5308</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15,02</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0,0797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Консервы мясные. Говядина тушеная 1 сорт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0,6780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0,5178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0,6154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0,6037</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13,38</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0,0808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Чай черный разовый байховый 25 шт.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уп.</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47,90</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45,39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56,50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49,93</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11,67</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5,8266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8</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Шоколад молочный (не менее 25% общего сухого остатка какао-продуктов) в упаковке (без химических консервантов, искусственных красителей и ароматизаторов)</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0,8694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0,8541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0,7329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0,8188</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9,13</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0,0748 </w:t>
            </w:r>
          </w:p>
        </w:tc>
      </w:tr>
      <w:tr w:rsidR="005458C1" w:rsidRPr="00E93E4F" w:rsidTr="00DB794F">
        <w:trPr>
          <w:trHeight w:val="11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9</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Макаронные изделия безглютеновые</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0,3867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0,3967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0,4333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0,4056</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6,06</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0,0246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10</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Молоко питьевое жирн. 2,5 %-3,2%</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0,0800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0,0727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0,0794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0,0774</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5,28</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0,0041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11</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Масло подсолнечное рафинированное дезодорированное, высший сорт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0,0788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0,0830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0,0798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0,0805</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2,74</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0,0022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12</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Джем стерилизованный в ассортименте (без химических консервантов, искусственных красителей и ароматизаторов)</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0,2716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0,3783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0,3330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0,3277</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16,34</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0,0536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13</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Варенье стерилизованное в ассортименте (без химических консервантов, искусственных красителей и ароматизаторов)</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0,2970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0,3672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0,3692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0,3445</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11,93</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0,0411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14</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Брусника протертая с сахаром стерилизованная (без химических консервантов, искусственных красителей и ароматизаторов)</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0,2745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0,2643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0,2214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0,2534</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11,11</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0,0282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15</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Сахар белый кристаллический (без искусственных ароматизаторов)</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0,0350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0,0365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0,0329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0,0348</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5,19</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0,0018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16</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Хлопья овсяные Геркулес</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0,0940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0,0898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0,0657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0,0831</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18,37</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0,0153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17</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Макаронные изделия в ассортименте из муки в/с группы А</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0,0926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0,1100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0,0998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0,1008</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8,65</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0,0087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18</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Мука пшеничная хлебопекарная высший сорт</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0,0585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0,0539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0,0504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0,0543</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7,49</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0,0041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19</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Молоко сгущенное с сахаром, 8,5 % жирности (без химических консервантов, искусственных красителей и ароматизаторов)</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0,2471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0,2158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0,1842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0,2157</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14,59</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0,0315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20</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Кондитерские изделия (печенье сахарное, вафли, пряники)в промышленной упаковке (без химических консервантов, искусственных красителей и ароматизаторов, пищевых добавок)</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0,1763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0,2000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0,2497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0,2087</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17,94</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0,0374 </w:t>
            </w:r>
          </w:p>
        </w:tc>
      </w:tr>
      <w:tr w:rsidR="005458C1" w:rsidRPr="00E93E4F" w:rsidTr="00DB794F">
        <w:trPr>
          <w:trHeight w:val="10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21</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Батончик – мюсли в промышленной упаковке (без химических консервантов, искусственных красителей и ароматизаторов, пищевых добавок)</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грамм</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0,6748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0,7983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1,0967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0,8566</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25,32</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0,2169 </w:t>
            </w:r>
          </w:p>
        </w:tc>
      </w:tr>
      <w:tr w:rsidR="005458C1" w:rsidRPr="00E93E4F" w:rsidTr="00DB794F">
        <w:trPr>
          <w:trHeight w:val="2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lastRenderedPageBreak/>
              <w:t>22</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Коробка гофр.</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шт.</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49,5000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45,2100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44,0000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46,2367</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6,25</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2,8902 </w:t>
            </w:r>
          </w:p>
        </w:tc>
      </w:tr>
      <w:tr w:rsidR="005458C1" w:rsidRPr="00E93E4F" w:rsidTr="00DB794F">
        <w:trPr>
          <w:trHeight w:val="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23</w:t>
            </w:r>
          </w:p>
        </w:tc>
        <w:tc>
          <w:tcPr>
            <w:tcW w:w="635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Пакеты для пищевых продуктов с ручками</w:t>
            </w:r>
          </w:p>
        </w:tc>
        <w:tc>
          <w:tcPr>
            <w:tcW w:w="829" w:type="dxa"/>
            <w:tcBorders>
              <w:top w:val="nil"/>
              <w:left w:val="nil"/>
              <w:bottom w:val="single" w:sz="4" w:space="0" w:color="auto"/>
              <w:right w:val="single" w:sz="4" w:space="0" w:color="auto"/>
            </w:tcBorders>
            <w:shd w:val="clear" w:color="auto" w:fill="auto"/>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шт.</w:t>
            </w:r>
          </w:p>
        </w:tc>
        <w:tc>
          <w:tcPr>
            <w:tcW w:w="1298"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2,25 </w:t>
            </w:r>
          </w:p>
        </w:tc>
        <w:tc>
          <w:tcPr>
            <w:tcW w:w="1275"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1,99 </w:t>
            </w:r>
          </w:p>
        </w:tc>
        <w:tc>
          <w:tcPr>
            <w:tcW w:w="118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2,07 </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2,1033</w:t>
            </w:r>
          </w:p>
        </w:tc>
        <w:tc>
          <w:tcPr>
            <w:tcW w:w="1120"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6,33</w:t>
            </w:r>
          </w:p>
        </w:tc>
        <w:tc>
          <w:tcPr>
            <w:tcW w:w="1161" w:type="dxa"/>
            <w:tcBorders>
              <w:top w:val="nil"/>
              <w:left w:val="nil"/>
              <w:bottom w:val="single" w:sz="4" w:space="0" w:color="auto"/>
              <w:right w:val="single" w:sz="4" w:space="0" w:color="auto"/>
            </w:tcBorders>
            <w:shd w:val="clear" w:color="auto" w:fill="auto"/>
            <w:noWrap/>
            <w:vAlign w:val="center"/>
            <w:hideMark/>
          </w:tcPr>
          <w:p w:rsidR="005458C1" w:rsidRPr="00E93E4F" w:rsidRDefault="005458C1" w:rsidP="001041F1">
            <w:pPr>
              <w:spacing w:after="0" w:line="240" w:lineRule="auto"/>
              <w:jc w:val="center"/>
              <w:rPr>
                <w:rFonts w:ascii="Times New Roman" w:eastAsia="Times New Roman" w:hAnsi="Times New Roman" w:cs="Times New Roman"/>
                <w:color w:val="000000"/>
                <w:sz w:val="20"/>
                <w:szCs w:val="20"/>
                <w:lang w:eastAsia="ru-RU"/>
              </w:rPr>
            </w:pPr>
            <w:r w:rsidRPr="00E93E4F">
              <w:rPr>
                <w:rFonts w:ascii="Times New Roman" w:eastAsia="Times New Roman" w:hAnsi="Times New Roman" w:cs="Times New Roman"/>
                <w:color w:val="000000"/>
                <w:sz w:val="20"/>
                <w:szCs w:val="20"/>
                <w:lang w:eastAsia="ru-RU"/>
              </w:rPr>
              <w:t xml:space="preserve"> 0,1332 </w:t>
            </w:r>
          </w:p>
        </w:tc>
      </w:tr>
    </w:tbl>
    <w:p w:rsidR="005458C1" w:rsidRPr="00E93E4F" w:rsidRDefault="005458C1" w:rsidP="001041F1">
      <w:pPr>
        <w:spacing w:after="0"/>
        <w:ind w:left="4111"/>
        <w:rPr>
          <w:rFonts w:ascii="Times New Roman" w:hAnsi="Times New Roman" w:cs="Times New Roman"/>
          <w:sz w:val="20"/>
          <w:szCs w:val="20"/>
        </w:rPr>
      </w:pPr>
    </w:p>
    <w:p w:rsidR="005458C1" w:rsidRPr="00E93E4F" w:rsidRDefault="005458C1" w:rsidP="001041F1">
      <w:pPr>
        <w:spacing w:after="0"/>
        <w:jc w:val="right"/>
        <w:rPr>
          <w:rFonts w:ascii="Times New Roman" w:hAnsi="Times New Roman" w:cs="Times New Roman"/>
          <w:sz w:val="20"/>
          <w:szCs w:val="20"/>
        </w:rPr>
      </w:pPr>
    </w:p>
    <w:p w:rsidR="005458C1" w:rsidRPr="00E93E4F" w:rsidRDefault="005458C1" w:rsidP="001041F1">
      <w:pPr>
        <w:spacing w:after="0"/>
        <w:ind w:left="5954"/>
        <w:rPr>
          <w:sz w:val="20"/>
          <w:szCs w:val="20"/>
        </w:rPr>
      </w:pPr>
    </w:p>
    <w:p w:rsidR="005458C1" w:rsidRPr="00E93E4F" w:rsidRDefault="005458C1" w:rsidP="001041F1">
      <w:pPr>
        <w:spacing w:after="0"/>
        <w:ind w:left="5954"/>
        <w:rPr>
          <w:sz w:val="20"/>
          <w:szCs w:val="20"/>
        </w:rPr>
      </w:pPr>
    </w:p>
    <w:p w:rsidR="005458C1" w:rsidRPr="00E93E4F" w:rsidRDefault="005458C1" w:rsidP="004E1706">
      <w:pPr>
        <w:spacing w:after="0"/>
        <w:ind w:left="5954"/>
        <w:rPr>
          <w:rFonts w:ascii="Times New Roman" w:eastAsia="Calibri" w:hAnsi="Times New Roman" w:cs="Times New Roman"/>
          <w:color w:val="000000" w:themeColor="text1"/>
          <w:sz w:val="20"/>
          <w:szCs w:val="20"/>
        </w:rPr>
        <w:sectPr w:rsidR="005458C1" w:rsidRPr="00E93E4F" w:rsidSect="00096573">
          <w:headerReference w:type="default" r:id="rId48"/>
          <w:pgSz w:w="16838" w:h="11906" w:orient="landscape"/>
          <w:pgMar w:top="851" w:right="1134" w:bottom="0" w:left="1134" w:header="708" w:footer="163" w:gutter="0"/>
          <w:cols w:space="708"/>
          <w:titlePg/>
          <w:docGrid w:linePitch="360"/>
        </w:sectPr>
      </w:pPr>
    </w:p>
    <w:p w:rsidR="005458C1" w:rsidRPr="00E93E4F" w:rsidRDefault="005458C1" w:rsidP="001F1D9B">
      <w:pPr>
        <w:spacing w:after="0" w:line="240" w:lineRule="auto"/>
        <w:ind w:left="7088"/>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lastRenderedPageBreak/>
        <w:t>Приложение № 3</w:t>
      </w:r>
    </w:p>
    <w:p w:rsidR="005458C1" w:rsidRPr="00E93E4F" w:rsidRDefault="005458C1" w:rsidP="001F1D9B">
      <w:pPr>
        <w:spacing w:after="0" w:line="240" w:lineRule="auto"/>
        <w:ind w:left="7088"/>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к контракту</w:t>
      </w:r>
    </w:p>
    <w:p w:rsidR="005458C1" w:rsidRPr="00E93E4F" w:rsidRDefault="005458C1" w:rsidP="001F1D9B">
      <w:pPr>
        <w:spacing w:after="0" w:line="240" w:lineRule="auto"/>
        <w:ind w:left="7088"/>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xml:space="preserve">от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r w:rsidRPr="00E93E4F">
        <w:rPr>
          <w:rFonts w:ascii="Times New Roman" w:eastAsia="Times New Roman" w:hAnsi="Times New Roman" w:cs="Times New Roman"/>
          <w:sz w:val="20"/>
          <w:szCs w:val="20"/>
          <w:lang w:eastAsia="ru-RU"/>
        </w:rPr>
        <w:t xml:space="preserve"> № </w:t>
      </w:r>
      <w:r w:rsidRPr="00083CDD">
        <w:rPr>
          <w:rFonts w:ascii="Times New Roman" w:eastAsia="Times New Roman" w:hAnsi="Times New Roman" w:cs="Times New Roman"/>
          <w:noProof/>
          <w:sz w:val="20"/>
          <w:szCs w:val="20"/>
          <w:lang w:eastAsia="ru-RU"/>
        </w:rPr>
        <w:t>82/пн/20-3</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tbl>
      <w:tblPr>
        <w:tblW w:w="9080" w:type="dxa"/>
        <w:tblInd w:w="563" w:type="dxa"/>
        <w:tblCellMar>
          <w:left w:w="0" w:type="dxa"/>
          <w:right w:w="0" w:type="dxa"/>
        </w:tblCellMar>
        <w:tblLook w:val="04A0" w:firstRow="1" w:lastRow="0" w:firstColumn="1" w:lastColumn="0" w:noHBand="0" w:noVBand="1"/>
      </w:tblPr>
      <w:tblGrid>
        <w:gridCol w:w="9080"/>
      </w:tblGrid>
      <w:tr w:rsidR="005458C1" w:rsidRPr="00E93E4F" w:rsidTr="001F1D9B">
        <w:tc>
          <w:tcPr>
            <w:tcW w:w="0" w:type="auto"/>
            <w:hideMark/>
          </w:tcPr>
          <w:p w:rsidR="005458C1" w:rsidRPr="00E93E4F" w:rsidRDefault="005458C1" w:rsidP="001F1D9B">
            <w:pPr>
              <w:spacing w:after="0" w:line="240" w:lineRule="auto"/>
              <w:jc w:val="center"/>
              <w:rPr>
                <w:rFonts w:ascii="Verdana" w:eastAsia="Times New Roman" w:hAnsi="Verdana" w:cs="Times New Roman"/>
                <w:sz w:val="20"/>
                <w:szCs w:val="20"/>
                <w:lang w:eastAsia="ru-RU"/>
              </w:rPr>
            </w:pPr>
            <w:r w:rsidRPr="00E93E4F">
              <w:rPr>
                <w:rFonts w:ascii="Times New Roman" w:eastAsia="Times New Roman" w:hAnsi="Times New Roman" w:cs="Times New Roman"/>
                <w:b/>
                <w:bCs/>
                <w:sz w:val="20"/>
                <w:szCs w:val="20"/>
                <w:lang w:eastAsia="ru-RU"/>
              </w:rPr>
              <w:t>Ведомость выдачи продуктовых наборов</w:t>
            </w:r>
          </w:p>
          <w:p w:rsidR="005458C1" w:rsidRDefault="005458C1" w:rsidP="001F1D9B">
            <w:pPr>
              <w:spacing w:after="100" w:line="240" w:lineRule="auto"/>
              <w:jc w:val="center"/>
              <w:rPr>
                <w:rFonts w:ascii="Times New Roman" w:hAnsi="Times New Roman" w:cs="Times New Roman"/>
                <w:color w:val="000000" w:themeColor="text1"/>
                <w:sz w:val="20"/>
                <w:szCs w:val="20"/>
              </w:rPr>
            </w:pPr>
            <w:r w:rsidRPr="00E93E4F">
              <w:rPr>
                <w:rFonts w:ascii="Times New Roman" w:eastAsia="Times New Roman" w:hAnsi="Times New Roman" w:cs="Times New Roman"/>
                <w:b/>
                <w:bCs/>
                <w:sz w:val="20"/>
                <w:szCs w:val="20"/>
                <w:lang w:eastAsia="ru-RU"/>
              </w:rPr>
              <w:t xml:space="preserve">к Контракту на оказание услуг № </w:t>
            </w:r>
            <w:r w:rsidRPr="00083CDD">
              <w:rPr>
                <w:rFonts w:ascii="Times New Roman" w:eastAsia="Times New Roman" w:hAnsi="Times New Roman" w:cs="Times New Roman"/>
                <w:b/>
                <w:bCs/>
                <w:noProof/>
                <w:sz w:val="20"/>
                <w:szCs w:val="20"/>
                <w:lang w:eastAsia="ru-RU"/>
              </w:rPr>
              <w:t>82/пн/20-3</w:t>
            </w:r>
            <w:r w:rsidRPr="00E93E4F">
              <w:rPr>
                <w:rFonts w:ascii="Times New Roman" w:eastAsia="Times New Roman" w:hAnsi="Times New Roman" w:cs="Times New Roman"/>
                <w:b/>
                <w:bCs/>
                <w:sz w:val="20"/>
                <w:szCs w:val="20"/>
                <w:lang w:eastAsia="ru-RU"/>
              </w:rPr>
              <w:t xml:space="preserve"> от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p>
          <w:p w:rsidR="005458C1" w:rsidRDefault="005458C1" w:rsidP="001F1D9B">
            <w:pPr>
              <w:spacing w:after="100" w:line="240" w:lineRule="auto"/>
              <w:jc w:val="center"/>
              <w:rPr>
                <w:rFonts w:ascii="Times New Roman" w:hAnsi="Times New Roman" w:cs="Times New Roman"/>
                <w:color w:val="000000" w:themeColor="text1"/>
                <w:sz w:val="20"/>
                <w:szCs w:val="20"/>
              </w:rPr>
            </w:pPr>
          </w:p>
          <w:tbl>
            <w:tblPr>
              <w:tblStyle w:val="afff2"/>
              <w:tblW w:w="0" w:type="auto"/>
              <w:jc w:val="center"/>
              <w:tblLook w:val="04A0" w:firstRow="1" w:lastRow="0" w:firstColumn="1" w:lastColumn="0" w:noHBand="0" w:noVBand="1"/>
            </w:tblPr>
            <w:tblGrid>
              <w:gridCol w:w="769"/>
              <w:gridCol w:w="1768"/>
              <w:gridCol w:w="1273"/>
              <w:gridCol w:w="1285"/>
              <w:gridCol w:w="1291"/>
              <w:gridCol w:w="1308"/>
              <w:gridCol w:w="1376"/>
            </w:tblGrid>
            <w:tr w:rsidR="005458C1" w:rsidRPr="00963F79" w:rsidTr="00CC3F10">
              <w:trPr>
                <w:jc w:val="center"/>
              </w:trPr>
              <w:tc>
                <w:tcPr>
                  <w:tcW w:w="817"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 п/п</w:t>
                  </w:r>
                </w:p>
              </w:tc>
              <w:tc>
                <w:tcPr>
                  <w:tcW w:w="1917"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ФИ ребенка</w:t>
                  </w:r>
                </w:p>
              </w:tc>
              <w:tc>
                <w:tcPr>
                  <w:tcW w:w="1367"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Класс</w:t>
                  </w:r>
                </w:p>
              </w:tc>
              <w:tc>
                <w:tcPr>
                  <w:tcW w:w="1367"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 набора</w:t>
                  </w:r>
                </w:p>
              </w:tc>
              <w:tc>
                <w:tcPr>
                  <w:tcW w:w="1367"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Дата выдачи</w:t>
                  </w:r>
                </w:p>
              </w:tc>
              <w:tc>
                <w:tcPr>
                  <w:tcW w:w="1367"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Подпись</w:t>
                  </w:r>
                </w:p>
              </w:tc>
              <w:tc>
                <w:tcPr>
                  <w:tcW w:w="1368" w:type="dxa"/>
                </w:tcPr>
                <w:p w:rsidR="005458C1" w:rsidRPr="00963F79" w:rsidRDefault="005458C1" w:rsidP="00CC3F10">
                  <w:pPr>
                    <w:rPr>
                      <w:rFonts w:ascii="Times New Roman" w:hAnsi="Times New Roman" w:cs="Times New Roman"/>
                      <w:sz w:val="20"/>
                      <w:szCs w:val="20"/>
                    </w:rPr>
                  </w:pPr>
                  <w:r w:rsidRPr="00963F79">
                    <w:rPr>
                      <w:rFonts w:ascii="Times New Roman" w:hAnsi="Times New Roman" w:cs="Times New Roman"/>
                      <w:sz w:val="20"/>
                      <w:szCs w:val="20"/>
                    </w:rPr>
                    <w:t>Расшифровка подписи</w:t>
                  </w:r>
                </w:p>
              </w:tc>
            </w:tr>
            <w:tr w:rsidR="005458C1" w:rsidRPr="00963F79" w:rsidTr="00CC3F10">
              <w:trPr>
                <w:jc w:val="center"/>
              </w:trPr>
              <w:tc>
                <w:tcPr>
                  <w:tcW w:w="817" w:type="dxa"/>
                </w:tcPr>
                <w:p w:rsidR="005458C1" w:rsidRPr="00963F79" w:rsidRDefault="005458C1" w:rsidP="00CC3F10">
                  <w:pPr>
                    <w:rPr>
                      <w:rFonts w:ascii="Times New Roman" w:hAnsi="Times New Roman" w:cs="Times New Roman"/>
                      <w:sz w:val="20"/>
                      <w:szCs w:val="20"/>
                    </w:rPr>
                  </w:pPr>
                </w:p>
              </w:tc>
              <w:tc>
                <w:tcPr>
                  <w:tcW w:w="191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8" w:type="dxa"/>
                </w:tcPr>
                <w:p w:rsidR="005458C1" w:rsidRPr="00963F79" w:rsidRDefault="005458C1" w:rsidP="00CC3F10">
                  <w:pPr>
                    <w:rPr>
                      <w:rFonts w:ascii="Times New Roman" w:hAnsi="Times New Roman" w:cs="Times New Roman"/>
                      <w:sz w:val="20"/>
                      <w:szCs w:val="20"/>
                    </w:rPr>
                  </w:pPr>
                </w:p>
              </w:tc>
            </w:tr>
            <w:tr w:rsidR="005458C1" w:rsidRPr="00963F79" w:rsidTr="00CC3F10">
              <w:trPr>
                <w:jc w:val="center"/>
              </w:trPr>
              <w:tc>
                <w:tcPr>
                  <w:tcW w:w="817" w:type="dxa"/>
                </w:tcPr>
                <w:p w:rsidR="005458C1" w:rsidRPr="00963F79" w:rsidRDefault="005458C1" w:rsidP="00CC3F10">
                  <w:pPr>
                    <w:rPr>
                      <w:rFonts w:ascii="Times New Roman" w:hAnsi="Times New Roman" w:cs="Times New Roman"/>
                      <w:sz w:val="20"/>
                      <w:szCs w:val="20"/>
                    </w:rPr>
                  </w:pPr>
                </w:p>
              </w:tc>
              <w:tc>
                <w:tcPr>
                  <w:tcW w:w="191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8" w:type="dxa"/>
                </w:tcPr>
                <w:p w:rsidR="005458C1" w:rsidRPr="00963F79" w:rsidRDefault="005458C1" w:rsidP="00CC3F10">
                  <w:pPr>
                    <w:rPr>
                      <w:rFonts w:ascii="Times New Roman" w:hAnsi="Times New Roman" w:cs="Times New Roman"/>
                      <w:sz w:val="20"/>
                      <w:szCs w:val="20"/>
                    </w:rPr>
                  </w:pPr>
                </w:p>
              </w:tc>
            </w:tr>
            <w:tr w:rsidR="005458C1" w:rsidRPr="00963F79" w:rsidTr="00CC3F10">
              <w:trPr>
                <w:jc w:val="center"/>
              </w:trPr>
              <w:tc>
                <w:tcPr>
                  <w:tcW w:w="817" w:type="dxa"/>
                </w:tcPr>
                <w:p w:rsidR="005458C1" w:rsidRPr="00963F79" w:rsidRDefault="005458C1" w:rsidP="00CC3F10">
                  <w:pPr>
                    <w:rPr>
                      <w:rFonts w:ascii="Times New Roman" w:hAnsi="Times New Roman" w:cs="Times New Roman"/>
                      <w:sz w:val="20"/>
                      <w:szCs w:val="20"/>
                    </w:rPr>
                  </w:pPr>
                </w:p>
              </w:tc>
              <w:tc>
                <w:tcPr>
                  <w:tcW w:w="191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7" w:type="dxa"/>
                </w:tcPr>
                <w:p w:rsidR="005458C1" w:rsidRPr="00963F79" w:rsidRDefault="005458C1" w:rsidP="00CC3F10">
                  <w:pPr>
                    <w:rPr>
                      <w:rFonts w:ascii="Times New Roman" w:hAnsi="Times New Roman" w:cs="Times New Roman"/>
                      <w:sz w:val="20"/>
                      <w:szCs w:val="20"/>
                    </w:rPr>
                  </w:pPr>
                </w:p>
              </w:tc>
              <w:tc>
                <w:tcPr>
                  <w:tcW w:w="1368" w:type="dxa"/>
                </w:tcPr>
                <w:p w:rsidR="005458C1" w:rsidRPr="00963F79" w:rsidRDefault="005458C1" w:rsidP="00CC3F10">
                  <w:pPr>
                    <w:rPr>
                      <w:rFonts w:ascii="Times New Roman" w:hAnsi="Times New Roman" w:cs="Times New Roman"/>
                      <w:sz w:val="20"/>
                      <w:szCs w:val="20"/>
                    </w:rPr>
                  </w:pPr>
                </w:p>
              </w:tc>
            </w:tr>
          </w:tbl>
          <w:p w:rsidR="005458C1" w:rsidRDefault="005458C1" w:rsidP="001F1D9B">
            <w:pPr>
              <w:spacing w:after="100" w:line="240" w:lineRule="auto"/>
              <w:jc w:val="center"/>
              <w:rPr>
                <w:rFonts w:ascii="Times New Roman" w:hAnsi="Times New Roman" w:cs="Times New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403"/>
            </w:tblGrid>
            <w:tr w:rsidR="005458C1" w:rsidRPr="00963F79" w:rsidTr="00E447E0">
              <w:trPr>
                <w:trHeight w:val="459"/>
                <w:jc w:val="center"/>
              </w:trPr>
              <w:tc>
                <w:tcPr>
                  <w:tcW w:w="2573" w:type="pct"/>
                  <w:shd w:val="clear" w:color="auto" w:fill="auto"/>
                </w:tcPr>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Заказчик:</w:t>
                  </w:r>
                </w:p>
              </w:tc>
              <w:tc>
                <w:tcPr>
                  <w:tcW w:w="2427" w:type="pct"/>
                  <w:shd w:val="clear" w:color="auto" w:fill="auto"/>
                </w:tcPr>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Исполнитель:</w:t>
                  </w:r>
                </w:p>
              </w:tc>
            </w:tr>
            <w:tr w:rsidR="005458C1" w:rsidRPr="00963F79" w:rsidTr="00E447E0">
              <w:trPr>
                <w:trHeight w:val="258"/>
                <w:jc w:val="center"/>
              </w:trPr>
              <w:tc>
                <w:tcPr>
                  <w:tcW w:w="2573" w:type="pct"/>
                  <w:shd w:val="clear" w:color="auto" w:fill="auto"/>
                </w:tcPr>
                <w:p w:rsidR="005458C1" w:rsidRPr="00963F79" w:rsidRDefault="005458C1" w:rsidP="00CC3F10">
                  <w:pPr>
                    <w:spacing w:after="0"/>
                    <w:jc w:val="both"/>
                    <w:rPr>
                      <w:rFonts w:ascii="Times New Roman" w:hAnsi="Times New Roman" w:cs="Times New Roman"/>
                      <w:sz w:val="20"/>
                      <w:szCs w:val="20"/>
                    </w:rPr>
                  </w:pPr>
                  <w:r w:rsidRPr="00083CDD">
                    <w:rPr>
                      <w:rFonts w:ascii="Times New Roman" w:hAnsi="Times New Roman" w:cs="Times New Roman"/>
                      <w:noProof/>
                      <w:sz w:val="20"/>
                      <w:szCs w:val="20"/>
                    </w:rPr>
                    <w:t>ГБОУ Лицей № 82 Петроградского района Санкт-Петербурга</w:t>
                  </w:r>
                </w:p>
              </w:tc>
              <w:tc>
                <w:tcPr>
                  <w:tcW w:w="2427" w:type="pct"/>
                  <w:shd w:val="clear" w:color="auto" w:fill="auto"/>
                </w:tcPr>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АО «Трапеза»</w:t>
                  </w:r>
                </w:p>
              </w:tc>
            </w:tr>
            <w:tr w:rsidR="005458C1" w:rsidRPr="00963F79" w:rsidTr="00E447E0">
              <w:trPr>
                <w:trHeight w:val="1050"/>
                <w:jc w:val="center"/>
              </w:trPr>
              <w:tc>
                <w:tcPr>
                  <w:tcW w:w="2573" w:type="pct"/>
                  <w:shd w:val="clear" w:color="auto" w:fill="auto"/>
                </w:tcPr>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От Заказчика</w:t>
                  </w:r>
                </w:p>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___________/</w:t>
                  </w:r>
                  <w:r w:rsidRPr="00083CDD">
                    <w:rPr>
                      <w:rFonts w:ascii="Times New Roman" w:hAnsi="Times New Roman" w:cs="Times New Roman"/>
                      <w:noProof/>
                      <w:sz w:val="20"/>
                      <w:szCs w:val="20"/>
                    </w:rPr>
                    <w:t>Згибай Т.Н.</w:t>
                  </w:r>
                  <w:r w:rsidRPr="00963F79">
                    <w:rPr>
                      <w:rFonts w:ascii="Times New Roman" w:hAnsi="Times New Roman" w:cs="Times New Roman"/>
                      <w:sz w:val="20"/>
                      <w:szCs w:val="20"/>
                    </w:rPr>
                    <w:t>/</w:t>
                  </w:r>
                </w:p>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М.П..</w:t>
                  </w:r>
                </w:p>
              </w:tc>
              <w:tc>
                <w:tcPr>
                  <w:tcW w:w="2427" w:type="pct"/>
                  <w:shd w:val="clear" w:color="auto" w:fill="auto"/>
                </w:tcPr>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От Исполнителя</w:t>
                  </w:r>
                </w:p>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 xml:space="preserve"> ___________/Устинова Л.А./</w:t>
                  </w:r>
                </w:p>
                <w:p w:rsidR="005458C1" w:rsidRPr="00963F79" w:rsidRDefault="005458C1" w:rsidP="00CC3F10">
                  <w:pPr>
                    <w:jc w:val="both"/>
                    <w:rPr>
                      <w:rFonts w:ascii="Times New Roman" w:hAnsi="Times New Roman" w:cs="Times New Roman"/>
                      <w:sz w:val="20"/>
                      <w:szCs w:val="20"/>
                    </w:rPr>
                  </w:pPr>
                  <w:r w:rsidRPr="00963F79">
                    <w:rPr>
                      <w:rFonts w:ascii="Times New Roman" w:hAnsi="Times New Roman" w:cs="Times New Roman"/>
                      <w:sz w:val="20"/>
                      <w:szCs w:val="20"/>
                    </w:rPr>
                    <w:t>М.П.</w:t>
                  </w:r>
                </w:p>
              </w:tc>
            </w:tr>
          </w:tbl>
          <w:p w:rsidR="005458C1" w:rsidRDefault="005458C1" w:rsidP="001F1D9B">
            <w:pPr>
              <w:spacing w:after="100" w:line="240" w:lineRule="auto"/>
              <w:jc w:val="center"/>
              <w:rPr>
                <w:rFonts w:ascii="Times New Roman" w:hAnsi="Times New Roman" w:cs="Times New Roman"/>
                <w:color w:val="000000" w:themeColor="text1"/>
                <w:sz w:val="20"/>
                <w:szCs w:val="20"/>
              </w:rPr>
            </w:pPr>
          </w:p>
          <w:p w:rsidR="005458C1" w:rsidRDefault="005458C1" w:rsidP="001F1D9B">
            <w:pPr>
              <w:spacing w:after="100" w:line="240" w:lineRule="auto"/>
              <w:jc w:val="center"/>
              <w:rPr>
                <w:rFonts w:ascii="Times New Roman" w:hAnsi="Times New Roman" w:cs="Times New Roman"/>
                <w:color w:val="000000" w:themeColor="text1"/>
                <w:sz w:val="20"/>
                <w:szCs w:val="20"/>
              </w:rPr>
            </w:pPr>
          </w:p>
          <w:p w:rsidR="005458C1" w:rsidRPr="00E93E4F" w:rsidRDefault="005458C1" w:rsidP="001F1D9B">
            <w:pPr>
              <w:spacing w:after="100" w:line="240" w:lineRule="auto"/>
              <w:jc w:val="center"/>
              <w:rPr>
                <w:rFonts w:ascii="Verdana" w:eastAsia="Times New Roman" w:hAnsi="Verdana" w:cs="Times New Roman"/>
                <w:sz w:val="20"/>
                <w:szCs w:val="20"/>
                <w:lang w:eastAsia="ru-RU"/>
              </w:rPr>
            </w:pPr>
          </w:p>
        </w:tc>
      </w:tr>
    </w:tbl>
    <w:p w:rsidR="005458C1" w:rsidRPr="00E93E4F" w:rsidRDefault="005458C1" w:rsidP="001F1D9B">
      <w:pPr>
        <w:spacing w:after="0" w:line="240" w:lineRule="auto"/>
        <w:jc w:val="right"/>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Default="005458C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5458C1" w:rsidRPr="00E93E4F" w:rsidRDefault="005458C1" w:rsidP="001F1D9B">
      <w:pPr>
        <w:spacing w:after="0" w:line="240" w:lineRule="auto"/>
        <w:ind w:left="6946"/>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lastRenderedPageBreak/>
        <w:t>Приложение № 4</w:t>
      </w:r>
    </w:p>
    <w:p w:rsidR="005458C1" w:rsidRPr="00E93E4F" w:rsidRDefault="005458C1" w:rsidP="001F1D9B">
      <w:pPr>
        <w:spacing w:after="0" w:line="240" w:lineRule="auto"/>
        <w:ind w:left="6946"/>
        <w:rPr>
          <w:rFonts w:ascii="Times New Roman" w:eastAsia="Times New Roman" w:hAnsi="Times New Roman" w:cs="Times New Roman"/>
          <w:sz w:val="20"/>
          <w:szCs w:val="20"/>
          <w:lang w:eastAsia="ru-RU"/>
        </w:rPr>
      </w:pPr>
      <w:r w:rsidRPr="00E93E4F">
        <w:rPr>
          <w:rFonts w:ascii="Times New Roman" w:eastAsia="Times New Roman" w:hAnsi="Times New Roman" w:cs="Times New Roman"/>
          <w:sz w:val="20"/>
          <w:szCs w:val="20"/>
          <w:lang w:eastAsia="ru-RU"/>
        </w:rPr>
        <w:t>к Контракту</w:t>
      </w:r>
    </w:p>
    <w:p w:rsidR="005458C1" w:rsidRPr="00E93E4F" w:rsidRDefault="005458C1" w:rsidP="001F1D9B">
      <w:pPr>
        <w:spacing w:after="0" w:line="240" w:lineRule="auto"/>
        <w:ind w:left="6946"/>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xml:space="preserve">от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r w:rsidRPr="00E93E4F">
        <w:rPr>
          <w:rFonts w:ascii="Times New Roman" w:eastAsia="Times New Roman" w:hAnsi="Times New Roman" w:cs="Times New Roman"/>
          <w:sz w:val="20"/>
          <w:szCs w:val="20"/>
          <w:lang w:eastAsia="ru-RU"/>
        </w:rPr>
        <w:t xml:space="preserve"> № </w:t>
      </w:r>
      <w:r w:rsidRPr="00083CDD">
        <w:rPr>
          <w:rFonts w:ascii="Times New Roman" w:eastAsia="Times New Roman" w:hAnsi="Times New Roman" w:cs="Times New Roman"/>
          <w:noProof/>
          <w:sz w:val="20"/>
          <w:szCs w:val="20"/>
          <w:lang w:eastAsia="ru-RU"/>
        </w:rPr>
        <w:t>82/пн/20-3</w:t>
      </w:r>
    </w:p>
    <w:p w:rsidR="005458C1" w:rsidRPr="00E93E4F" w:rsidRDefault="005458C1" w:rsidP="001F1D9B">
      <w:pPr>
        <w:spacing w:after="0" w:line="240" w:lineRule="auto"/>
        <w:rPr>
          <w:rFonts w:ascii="Times New Roman" w:eastAsia="Times New Roman" w:hAnsi="Times New Roman" w:cs="Times New Roman"/>
          <w:b/>
          <w:bCs/>
          <w:sz w:val="20"/>
          <w:szCs w:val="20"/>
          <w:lang w:eastAsia="ru-RU"/>
        </w:rPr>
      </w:pPr>
    </w:p>
    <w:p w:rsidR="005458C1" w:rsidRPr="00E93E4F" w:rsidRDefault="005458C1" w:rsidP="001F1D9B">
      <w:pPr>
        <w:spacing w:after="0" w:line="240" w:lineRule="auto"/>
        <w:rPr>
          <w:rFonts w:ascii="Times New Roman" w:eastAsia="Times New Roman" w:hAnsi="Times New Roman" w:cs="Times New Roman"/>
          <w:b/>
          <w:bCs/>
          <w:sz w:val="20"/>
          <w:szCs w:val="20"/>
          <w:lang w:eastAsia="ru-RU"/>
        </w:rPr>
      </w:pPr>
    </w:p>
    <w:p w:rsidR="005458C1" w:rsidRPr="00E93E4F" w:rsidRDefault="005458C1" w:rsidP="001F1D9B">
      <w:pPr>
        <w:spacing w:after="0" w:line="240" w:lineRule="auto"/>
        <w:jc w:val="center"/>
        <w:rPr>
          <w:rFonts w:ascii="Verdana" w:eastAsia="Times New Roman" w:hAnsi="Verdana" w:cs="Times New Roman"/>
          <w:sz w:val="20"/>
          <w:szCs w:val="20"/>
          <w:lang w:eastAsia="ru-RU"/>
        </w:rPr>
      </w:pPr>
      <w:r w:rsidRPr="00E93E4F">
        <w:rPr>
          <w:rFonts w:ascii="Times New Roman" w:eastAsia="Times New Roman" w:hAnsi="Times New Roman" w:cs="Times New Roman"/>
          <w:b/>
          <w:bCs/>
          <w:sz w:val="20"/>
          <w:szCs w:val="20"/>
          <w:lang w:eastAsia="ru-RU"/>
        </w:rPr>
        <w:t>Форма акта</w:t>
      </w:r>
    </w:p>
    <w:p w:rsidR="005458C1" w:rsidRPr="00E93E4F" w:rsidRDefault="005458C1" w:rsidP="001F1D9B">
      <w:pPr>
        <w:spacing w:after="0" w:line="240" w:lineRule="auto"/>
        <w:jc w:val="center"/>
        <w:rPr>
          <w:rFonts w:ascii="Verdana" w:eastAsia="Times New Roman" w:hAnsi="Verdana" w:cs="Times New Roman"/>
          <w:sz w:val="20"/>
          <w:szCs w:val="20"/>
          <w:lang w:eastAsia="ru-RU"/>
        </w:rPr>
      </w:pPr>
      <w:r w:rsidRPr="00E93E4F">
        <w:rPr>
          <w:rFonts w:ascii="Times New Roman" w:eastAsia="Times New Roman" w:hAnsi="Times New Roman" w:cs="Times New Roman"/>
          <w:b/>
          <w:bCs/>
          <w:sz w:val="20"/>
          <w:szCs w:val="20"/>
          <w:lang w:eastAsia="ru-RU"/>
        </w:rPr>
        <w:t>сдачи-приемки оказанных услуг по Контракту от</w:t>
      </w:r>
      <w:r>
        <w:rPr>
          <w:rFonts w:ascii="Times New Roman" w:eastAsia="Times New Roman" w:hAnsi="Times New Roman" w:cs="Times New Roman"/>
          <w:b/>
          <w:bCs/>
          <w:sz w:val="20"/>
          <w:szCs w:val="20"/>
          <w:lang w:eastAsia="ru-RU"/>
        </w:rPr>
        <w:t xml:space="preserve">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r w:rsidRPr="00E93E4F">
        <w:rPr>
          <w:rFonts w:ascii="Times New Roman" w:eastAsia="Times New Roman" w:hAnsi="Times New Roman" w:cs="Times New Roman"/>
          <w:b/>
          <w:bCs/>
          <w:sz w:val="20"/>
          <w:szCs w:val="20"/>
          <w:lang w:eastAsia="ru-RU"/>
        </w:rPr>
        <w:t xml:space="preserve"> № </w:t>
      </w:r>
      <w:r w:rsidRPr="00083CDD">
        <w:rPr>
          <w:rFonts w:ascii="Times New Roman" w:eastAsia="Times New Roman" w:hAnsi="Times New Roman" w:cs="Times New Roman"/>
          <w:b/>
          <w:bCs/>
          <w:noProof/>
          <w:sz w:val="20"/>
          <w:szCs w:val="20"/>
          <w:lang w:eastAsia="ru-RU"/>
        </w:rPr>
        <w:t>82/пн/20-3</w:t>
      </w:r>
    </w:p>
    <w:p w:rsidR="005458C1" w:rsidRPr="00E93E4F" w:rsidRDefault="005458C1" w:rsidP="001F1D9B">
      <w:pPr>
        <w:spacing w:after="0" w:line="240" w:lineRule="auto"/>
        <w:jc w:val="center"/>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ind w:right="99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Санкт-Петербург</w:t>
      </w:r>
    </w:p>
    <w:p w:rsidR="005458C1" w:rsidRPr="00E93E4F" w:rsidRDefault="005458C1" w:rsidP="001F1D9B">
      <w:pPr>
        <w:spacing w:after="0" w:line="240" w:lineRule="auto"/>
        <w:ind w:right="990"/>
        <w:jc w:val="right"/>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«___» __________ 20_ года</w:t>
      </w:r>
    </w:p>
    <w:p w:rsidR="005458C1" w:rsidRPr="00E93E4F" w:rsidRDefault="005458C1" w:rsidP="001F1D9B">
      <w:pPr>
        <w:spacing w:after="0" w:line="240" w:lineRule="auto"/>
        <w:ind w:right="990"/>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083CDD">
        <w:rPr>
          <w:rFonts w:ascii="Times New Roman" w:hAnsi="Times New Roman" w:cs="Times New Roman"/>
          <w:noProof/>
          <w:color w:val="000000"/>
          <w:sz w:val="20"/>
          <w:szCs w:val="20"/>
        </w:rPr>
        <w:t>Государственное бюджетное общеобразовательное учреждение Лицей № 82 Петроградского района Санкт-Петербурга</w:t>
      </w:r>
      <w:r w:rsidRPr="00963F79">
        <w:rPr>
          <w:rFonts w:ascii="Times New Roman" w:hAnsi="Times New Roman" w:cs="Times New Roman"/>
          <w:color w:val="000000"/>
          <w:sz w:val="20"/>
          <w:szCs w:val="20"/>
        </w:rPr>
        <w:t xml:space="preserve">, именуемый в дальнейшем «Заказчик», в лице директора </w:t>
      </w:r>
      <w:r w:rsidRPr="00083CDD">
        <w:rPr>
          <w:rFonts w:ascii="Times New Roman" w:hAnsi="Times New Roman" w:cs="Times New Roman"/>
          <w:noProof/>
          <w:color w:val="000000"/>
          <w:sz w:val="20"/>
          <w:szCs w:val="20"/>
        </w:rPr>
        <w:t>Згибай Татьяны Николаевны</w:t>
      </w:r>
      <w:r w:rsidRPr="00963F79">
        <w:rPr>
          <w:rFonts w:ascii="Times New Roman" w:hAnsi="Times New Roman" w:cs="Times New Roman"/>
          <w:color w:val="000000"/>
          <w:sz w:val="20"/>
          <w:szCs w:val="20"/>
        </w:rPr>
        <w:t>, действующего на основании Устава, с одной стороны и АО «ТРАПЕЗА», именуемое в дальнейшем «Исполнитель», в лице генерального директора Устиновой Людмилы Александровны, действующего на основании Устава, с другой стороны</w:t>
      </w:r>
      <w:r w:rsidRPr="00E93E4F">
        <w:rPr>
          <w:rFonts w:ascii="Times New Roman" w:eastAsia="Times New Roman" w:hAnsi="Times New Roman" w:cs="Times New Roman"/>
          <w:sz w:val="20"/>
          <w:szCs w:val="20"/>
          <w:lang w:eastAsia="ru-RU"/>
        </w:rPr>
        <w:t xml:space="preserve"> (далее - Стороны), составили настоящий Акт о нижеследующем:</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xml:space="preserve">1. В соответствии с заключенным Сторонами Контрактом № </w:t>
      </w:r>
      <w:r w:rsidRPr="00083CDD">
        <w:rPr>
          <w:rFonts w:ascii="Times New Roman" w:eastAsia="Times New Roman" w:hAnsi="Times New Roman" w:cs="Times New Roman"/>
          <w:noProof/>
          <w:sz w:val="20"/>
          <w:szCs w:val="20"/>
          <w:lang w:eastAsia="ru-RU"/>
        </w:rPr>
        <w:t>82/пн/20-3</w:t>
      </w:r>
      <w:r w:rsidRPr="00E93E4F">
        <w:rPr>
          <w:rFonts w:ascii="Times New Roman" w:eastAsia="Times New Roman" w:hAnsi="Times New Roman" w:cs="Times New Roman"/>
          <w:sz w:val="20"/>
          <w:szCs w:val="20"/>
          <w:lang w:eastAsia="ru-RU"/>
        </w:rPr>
        <w:t xml:space="preserve"> от </w:t>
      </w:r>
      <w:r w:rsidRPr="00E93E4F">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29</w:t>
      </w:r>
      <w:r w:rsidRPr="00E93E4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мая </w:t>
      </w:r>
      <w:r w:rsidRPr="00E93E4F">
        <w:rPr>
          <w:rFonts w:ascii="Times New Roman" w:hAnsi="Times New Roman" w:cs="Times New Roman"/>
          <w:color w:val="000000" w:themeColor="text1"/>
          <w:sz w:val="20"/>
          <w:szCs w:val="20"/>
        </w:rPr>
        <w:t>2020</w:t>
      </w:r>
      <w:r>
        <w:rPr>
          <w:rFonts w:ascii="Times New Roman" w:hAnsi="Times New Roman" w:cs="Times New Roman"/>
          <w:color w:val="000000" w:themeColor="text1"/>
          <w:sz w:val="20"/>
          <w:szCs w:val="20"/>
        </w:rPr>
        <w:t xml:space="preserve"> г.</w:t>
      </w:r>
      <w:r w:rsidRPr="00E93E4F">
        <w:rPr>
          <w:rFonts w:ascii="Times New Roman" w:eastAsia="Times New Roman" w:hAnsi="Times New Roman" w:cs="Times New Roman"/>
          <w:sz w:val="20"/>
          <w:szCs w:val="20"/>
          <w:lang w:eastAsia="ru-RU"/>
        </w:rPr>
        <w:t xml:space="preserve"> </w:t>
      </w:r>
      <w:r w:rsidRPr="00015FAE">
        <w:rPr>
          <w:rFonts w:ascii="Times New Roman" w:eastAsia="Times New Roman" w:hAnsi="Times New Roman" w:cs="Times New Roman"/>
          <w:sz w:val="20"/>
          <w:szCs w:val="20"/>
          <w:lang w:eastAsia="ru-RU"/>
        </w:rPr>
        <w:t>на оказание услуг по обеспечению продуктовыми наборами</w:t>
      </w:r>
      <w:r w:rsidRPr="00E93E4F">
        <w:rPr>
          <w:rFonts w:ascii="Times New Roman" w:eastAsia="Times New Roman" w:hAnsi="Times New Roman" w:cs="Times New Roman"/>
          <w:sz w:val="20"/>
          <w:szCs w:val="20"/>
          <w:lang w:eastAsia="ru-RU"/>
        </w:rPr>
        <w:t xml:space="preserve"> (далее - Контракт) в период с </w:t>
      </w:r>
      <w:r>
        <w:rPr>
          <w:rFonts w:ascii="Times New Roman" w:eastAsia="Times New Roman" w:hAnsi="Times New Roman" w:cs="Times New Roman"/>
          <w:sz w:val="20"/>
          <w:szCs w:val="20"/>
          <w:lang w:eastAsia="ru-RU"/>
        </w:rPr>
        <w:t>01.06.2020г.</w:t>
      </w:r>
      <w:r w:rsidRPr="00E93E4F">
        <w:rPr>
          <w:rFonts w:ascii="Times New Roman" w:eastAsia="Times New Roman" w:hAnsi="Times New Roman" w:cs="Times New Roman"/>
          <w:sz w:val="20"/>
          <w:szCs w:val="20"/>
          <w:lang w:eastAsia="ru-RU"/>
        </w:rPr>
        <w:t xml:space="preserve"> по </w:t>
      </w:r>
      <w:r>
        <w:rPr>
          <w:rFonts w:ascii="Times New Roman" w:eastAsia="Times New Roman" w:hAnsi="Times New Roman" w:cs="Times New Roman"/>
          <w:sz w:val="20"/>
          <w:szCs w:val="20"/>
          <w:lang w:eastAsia="ru-RU"/>
        </w:rPr>
        <w:t>30.06.2020г.</w:t>
      </w:r>
      <w:r w:rsidRPr="00E93E4F">
        <w:rPr>
          <w:rFonts w:ascii="Times New Roman" w:eastAsia="Times New Roman" w:hAnsi="Times New Roman" w:cs="Times New Roman"/>
          <w:sz w:val="20"/>
          <w:szCs w:val="20"/>
          <w:lang w:eastAsia="ru-RU"/>
        </w:rPr>
        <w:t xml:space="preserve"> Исполнителем оказаны услуги в соответствии с условиями Контракта.</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2. Заказчик претензий к Исполнителю по объему, качеству и срокам оказания услуг не имеет.</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3. Стоимость оказанных услуг составила: __________ руб. (__________ рублей ____ копеек), НДС _____________.</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xml:space="preserve">4. Предъявлено к оплате по целевой статье </w:t>
      </w:r>
      <w:r w:rsidRPr="00015FAE">
        <w:rPr>
          <w:rFonts w:ascii="Times New Roman" w:eastAsia="Times New Roman" w:hAnsi="Times New Roman" w:cs="Times New Roman"/>
          <w:sz w:val="20"/>
          <w:szCs w:val="20"/>
          <w:lang w:eastAsia="ru-RU"/>
        </w:rPr>
        <w:t>0330041010</w:t>
      </w:r>
      <w:r w:rsidRPr="00E93E4F">
        <w:rPr>
          <w:rFonts w:ascii="Times New Roman" w:eastAsia="Times New Roman" w:hAnsi="Times New Roman" w:cs="Times New Roman"/>
          <w:sz w:val="20"/>
          <w:szCs w:val="20"/>
          <w:lang w:eastAsia="ru-RU"/>
        </w:rPr>
        <w:t xml:space="preserve">, КОСГУ </w:t>
      </w:r>
      <w:r>
        <w:rPr>
          <w:rFonts w:ascii="Times New Roman" w:eastAsia="Times New Roman" w:hAnsi="Times New Roman" w:cs="Times New Roman"/>
          <w:sz w:val="20"/>
          <w:szCs w:val="20"/>
          <w:lang w:eastAsia="ru-RU"/>
        </w:rPr>
        <w:t>226</w:t>
      </w:r>
      <w:r w:rsidRPr="00E93E4F">
        <w:rPr>
          <w:rFonts w:ascii="Times New Roman" w:eastAsia="Times New Roman" w:hAnsi="Times New Roman" w:cs="Times New Roman"/>
          <w:sz w:val="20"/>
          <w:szCs w:val="20"/>
          <w:lang w:eastAsia="ru-RU"/>
        </w:rPr>
        <w:t>: __________ руб. (__________ рублей ____ копеек), НДС ____________ &lt;9&gt;.</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Расчеты производятся в соответствии с условиями Контракта.</w:t>
      </w:r>
    </w:p>
    <w:p w:rsidR="005458C1" w:rsidRPr="00E93E4F" w:rsidRDefault="005458C1" w:rsidP="001F1D9B">
      <w:pPr>
        <w:spacing w:after="0" w:line="240" w:lineRule="auto"/>
        <w:ind w:right="990"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5. Настоящий Акт составлен в двух экземплярах, по одному для каждой из Сторон.</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081"/>
      </w:tblGrid>
      <w:tr w:rsidR="005458C1" w:rsidRPr="00BC48EC" w:rsidTr="00015FAE">
        <w:trPr>
          <w:trHeight w:val="382"/>
          <w:jc w:val="center"/>
        </w:trPr>
        <w:tc>
          <w:tcPr>
            <w:tcW w:w="4928" w:type="dxa"/>
            <w:shd w:val="clear" w:color="auto" w:fill="auto"/>
          </w:tcPr>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Заказчик:</w:t>
            </w:r>
          </w:p>
        </w:tc>
        <w:tc>
          <w:tcPr>
            <w:tcW w:w="5081" w:type="dxa"/>
            <w:shd w:val="clear" w:color="auto" w:fill="auto"/>
          </w:tcPr>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Исполнитель:</w:t>
            </w:r>
          </w:p>
        </w:tc>
      </w:tr>
      <w:tr w:rsidR="005458C1" w:rsidRPr="00BC48EC" w:rsidTr="00015FAE">
        <w:trPr>
          <w:trHeight w:val="1020"/>
          <w:jc w:val="center"/>
        </w:trPr>
        <w:tc>
          <w:tcPr>
            <w:tcW w:w="4928" w:type="dxa"/>
            <w:shd w:val="clear" w:color="auto" w:fill="auto"/>
          </w:tcPr>
          <w:p w:rsidR="005458C1" w:rsidRPr="00BC48EC" w:rsidRDefault="005458C1" w:rsidP="00015FAE">
            <w:pPr>
              <w:spacing w:after="0"/>
              <w:jc w:val="both"/>
              <w:rPr>
                <w:rFonts w:ascii="Times New Roman" w:eastAsia="Calibri" w:hAnsi="Times New Roman" w:cs="Times New Roman"/>
                <w:sz w:val="20"/>
                <w:szCs w:val="20"/>
              </w:rPr>
            </w:pPr>
            <w:r w:rsidRPr="00083CDD">
              <w:rPr>
                <w:rFonts w:ascii="Times New Roman" w:eastAsia="Calibri" w:hAnsi="Times New Roman" w:cs="Times New Roman"/>
                <w:noProof/>
                <w:sz w:val="20"/>
                <w:szCs w:val="20"/>
              </w:rPr>
              <w:t>ГБОУ Лицей № 82 Петроградского района Санкт-Петербурга</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Адрес: </w:t>
            </w:r>
            <w:r w:rsidRPr="00083CDD">
              <w:rPr>
                <w:rFonts w:ascii="Times New Roman" w:eastAsia="Calibri" w:hAnsi="Times New Roman" w:cs="Times New Roman"/>
                <w:noProof/>
                <w:sz w:val="20"/>
                <w:szCs w:val="20"/>
              </w:rPr>
              <w:t>197101, г. Санкт-Петербург, ул. Мира, д. 26 лит А, ул. Мира д.38</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ИНН </w:t>
            </w:r>
            <w:r w:rsidRPr="00083CDD">
              <w:rPr>
                <w:rFonts w:ascii="Times New Roman" w:eastAsia="Calibri" w:hAnsi="Times New Roman" w:cs="Times New Roman"/>
                <w:noProof/>
                <w:sz w:val="20"/>
                <w:szCs w:val="20"/>
              </w:rPr>
              <w:t>7813125640</w:t>
            </w:r>
            <w:r w:rsidRPr="00BC48EC">
              <w:rPr>
                <w:rFonts w:ascii="Times New Roman" w:eastAsia="Calibri" w:hAnsi="Times New Roman" w:cs="Times New Roman"/>
                <w:sz w:val="20"/>
                <w:szCs w:val="20"/>
              </w:rPr>
              <w:t>/ КПП 781301001</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л/с </w:t>
            </w:r>
            <w:r w:rsidRPr="00083CDD">
              <w:rPr>
                <w:rFonts w:ascii="Times New Roman" w:eastAsia="Calibri" w:hAnsi="Times New Roman" w:cs="Times New Roman"/>
                <w:noProof/>
                <w:sz w:val="20"/>
                <w:szCs w:val="20"/>
              </w:rPr>
              <w:t>0621022</w:t>
            </w:r>
          </w:p>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Тел: </w:t>
            </w:r>
            <w:r w:rsidRPr="00083CDD">
              <w:rPr>
                <w:rFonts w:ascii="Times New Roman" w:eastAsia="Calibri" w:hAnsi="Times New Roman" w:cs="Times New Roman"/>
                <w:noProof/>
                <w:sz w:val="20"/>
                <w:szCs w:val="20"/>
              </w:rPr>
              <w:t>2322632</w:t>
            </w:r>
          </w:p>
        </w:tc>
        <w:tc>
          <w:tcPr>
            <w:tcW w:w="5081" w:type="dxa"/>
            <w:shd w:val="clear" w:color="auto" w:fill="auto"/>
          </w:tcPr>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АО «Трапеза»</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Место нахождения: 197198, Санкт-Петербург, ул. Гатчинская, д.16 лит. А пом.13Н</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ИНН 7813346375 КПП 781301001</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Тел.232-97-00</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Банковские реквизиты: </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р/счет: 40702810755040010815 Северо-Западный банк ПАО Сбербанк России</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к/счет: 30101810500000000653 </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БИК 044030653 </w:t>
            </w:r>
          </w:p>
          <w:p w:rsidR="005458C1" w:rsidRPr="00BC48EC" w:rsidRDefault="005458C1" w:rsidP="00015FAE">
            <w:pPr>
              <w:spacing w:after="0"/>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ОКПО 01477661 </w:t>
            </w:r>
          </w:p>
        </w:tc>
      </w:tr>
      <w:tr w:rsidR="005458C1" w:rsidRPr="00BC48EC" w:rsidTr="00015FAE">
        <w:trPr>
          <w:trHeight w:val="1155"/>
          <w:jc w:val="center"/>
        </w:trPr>
        <w:tc>
          <w:tcPr>
            <w:tcW w:w="4928" w:type="dxa"/>
            <w:shd w:val="clear" w:color="auto" w:fill="auto"/>
          </w:tcPr>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От Заказчика </w:t>
            </w:r>
          </w:p>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___________/</w:t>
            </w:r>
            <w:r w:rsidRPr="00083CDD">
              <w:rPr>
                <w:rFonts w:ascii="Times New Roman" w:eastAsia="Calibri" w:hAnsi="Times New Roman" w:cs="Times New Roman"/>
                <w:noProof/>
                <w:sz w:val="20"/>
                <w:szCs w:val="20"/>
              </w:rPr>
              <w:t>Згибай Т.Н.</w:t>
            </w:r>
            <w:r w:rsidRPr="00BC48EC">
              <w:rPr>
                <w:rFonts w:ascii="Times New Roman" w:eastAsia="Calibri" w:hAnsi="Times New Roman" w:cs="Times New Roman"/>
                <w:sz w:val="20"/>
                <w:szCs w:val="20"/>
              </w:rPr>
              <w:t>/</w:t>
            </w:r>
          </w:p>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М.П.</w:t>
            </w:r>
          </w:p>
        </w:tc>
        <w:tc>
          <w:tcPr>
            <w:tcW w:w="5081" w:type="dxa"/>
            <w:shd w:val="clear" w:color="auto" w:fill="auto"/>
          </w:tcPr>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 xml:space="preserve">От Исполнителя </w:t>
            </w:r>
          </w:p>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___________/Устинова Л.А./</w:t>
            </w:r>
          </w:p>
          <w:p w:rsidR="005458C1" w:rsidRPr="00BC48EC" w:rsidRDefault="005458C1" w:rsidP="00015FAE">
            <w:pPr>
              <w:jc w:val="both"/>
              <w:rPr>
                <w:rFonts w:ascii="Times New Roman" w:eastAsia="Calibri" w:hAnsi="Times New Roman" w:cs="Times New Roman"/>
                <w:sz w:val="20"/>
                <w:szCs w:val="20"/>
              </w:rPr>
            </w:pPr>
            <w:r w:rsidRPr="00BC48EC">
              <w:rPr>
                <w:rFonts w:ascii="Times New Roman" w:eastAsia="Calibri" w:hAnsi="Times New Roman" w:cs="Times New Roman"/>
                <w:sz w:val="20"/>
                <w:szCs w:val="20"/>
              </w:rPr>
              <w:t>М.П.</w:t>
            </w:r>
          </w:p>
        </w:tc>
      </w:tr>
    </w:tbl>
    <w:p w:rsidR="005458C1" w:rsidRPr="00E93E4F" w:rsidRDefault="005458C1" w:rsidP="001F1D9B">
      <w:pPr>
        <w:spacing w:after="0" w:line="240" w:lineRule="auto"/>
        <w:rPr>
          <w:rFonts w:ascii="Verdana" w:eastAsia="Times New Roman" w:hAnsi="Verdana" w:cs="Times New Roman"/>
          <w:sz w:val="20"/>
          <w:szCs w:val="20"/>
          <w:lang w:eastAsia="ru-RU"/>
        </w:rPr>
      </w:pPr>
    </w:p>
    <w:p w:rsidR="005458C1" w:rsidRPr="00E93E4F" w:rsidRDefault="005458C1" w:rsidP="001F1D9B">
      <w:pPr>
        <w:spacing w:after="0" w:line="240" w:lineRule="auto"/>
        <w:ind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 </w:t>
      </w:r>
    </w:p>
    <w:p w:rsidR="005458C1" w:rsidRPr="00E93E4F" w:rsidRDefault="005458C1" w:rsidP="001F1D9B">
      <w:pPr>
        <w:spacing w:after="0" w:line="240" w:lineRule="auto"/>
        <w:ind w:firstLine="540"/>
        <w:jc w:val="both"/>
        <w:rPr>
          <w:rFonts w:ascii="Verdana" w:eastAsia="Times New Roman" w:hAnsi="Verdana" w:cs="Times New Roman"/>
          <w:sz w:val="20"/>
          <w:szCs w:val="20"/>
          <w:lang w:eastAsia="ru-RU"/>
        </w:rPr>
      </w:pPr>
      <w:r w:rsidRPr="00E93E4F">
        <w:rPr>
          <w:rFonts w:ascii="Times New Roman" w:eastAsia="Times New Roman" w:hAnsi="Times New Roman" w:cs="Times New Roman"/>
          <w:sz w:val="20"/>
          <w:szCs w:val="20"/>
          <w:lang w:eastAsia="ru-RU"/>
        </w:rPr>
        <w:t>--------------------------------</w:t>
      </w:r>
    </w:p>
    <w:p w:rsidR="005458C1" w:rsidRDefault="005458C1" w:rsidP="008011B5">
      <w:pPr>
        <w:spacing w:after="0" w:line="240" w:lineRule="auto"/>
        <w:ind w:right="849" w:firstLine="540"/>
        <w:jc w:val="both"/>
        <w:rPr>
          <w:rFonts w:ascii="Times New Roman" w:eastAsia="Times New Roman" w:hAnsi="Times New Roman" w:cs="Times New Roman"/>
          <w:sz w:val="20"/>
          <w:szCs w:val="20"/>
          <w:lang w:eastAsia="ru-RU"/>
        </w:rPr>
        <w:sectPr w:rsidR="005458C1" w:rsidSect="001F1D9B">
          <w:pgSz w:w="11906" w:h="16838"/>
          <w:pgMar w:top="1134" w:right="0" w:bottom="1134" w:left="851" w:header="708" w:footer="163" w:gutter="0"/>
          <w:cols w:space="708"/>
          <w:titlePg/>
          <w:docGrid w:linePitch="360"/>
        </w:sectPr>
      </w:pPr>
      <w:r w:rsidRPr="00E93E4F">
        <w:rPr>
          <w:rFonts w:ascii="Times New Roman" w:eastAsia="Times New Roman" w:hAnsi="Times New Roman" w:cs="Times New Roman"/>
          <w:sz w:val="20"/>
          <w:szCs w:val="20"/>
          <w:lang w:eastAsia="ru-RU"/>
        </w:rPr>
        <w:t xml:space="preserve">&lt;9&gt; В случае наличия неустойки </w:t>
      </w:r>
      <w:hyperlink w:anchor="p1394" w:history="1">
        <w:r w:rsidRPr="00E93E4F">
          <w:rPr>
            <w:rFonts w:ascii="Times New Roman" w:eastAsia="Times New Roman" w:hAnsi="Times New Roman" w:cs="Times New Roman"/>
            <w:color w:val="0000FF"/>
            <w:sz w:val="20"/>
            <w:szCs w:val="20"/>
            <w:u w:val="single"/>
            <w:lang w:eastAsia="ru-RU"/>
          </w:rPr>
          <w:t>абзац первый пункта 4</w:t>
        </w:r>
      </w:hyperlink>
      <w:r w:rsidRPr="00E93E4F">
        <w:rPr>
          <w:rFonts w:ascii="Times New Roman" w:eastAsia="Times New Roman" w:hAnsi="Times New Roman" w:cs="Times New Roman"/>
          <w:sz w:val="20"/>
          <w:szCs w:val="20"/>
          <w:lang w:eastAsia="ru-RU"/>
        </w:rPr>
        <w:t xml:space="preserve"> настоящего Акта дополняется фразой следующего содержания: «, с учетом выставленной неустойки в сумме __________ руб. (__________ рублей ____ копеек)».</w:t>
      </w:r>
    </w:p>
    <w:p w:rsidR="005458C1" w:rsidRPr="00E93E4F" w:rsidRDefault="005458C1" w:rsidP="008011B5">
      <w:pPr>
        <w:spacing w:after="0" w:line="240" w:lineRule="auto"/>
        <w:ind w:right="849" w:firstLine="540"/>
        <w:jc w:val="both"/>
        <w:rPr>
          <w:rFonts w:ascii="Verdana" w:eastAsia="Times New Roman" w:hAnsi="Verdana" w:cs="Times New Roman"/>
          <w:sz w:val="20"/>
          <w:szCs w:val="20"/>
          <w:lang w:eastAsia="ru-RU"/>
        </w:rPr>
      </w:pPr>
    </w:p>
    <w:sectPr w:rsidR="005458C1" w:rsidRPr="00E93E4F" w:rsidSect="005458C1">
      <w:type w:val="continuous"/>
      <w:pgSz w:w="11906" w:h="16838"/>
      <w:pgMar w:top="1134" w:right="0" w:bottom="1134" w:left="851" w:header="708" w:footer="1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58C1" w:rsidRDefault="005458C1" w:rsidP="004E1706">
      <w:pPr>
        <w:spacing w:after="0" w:line="240" w:lineRule="auto"/>
      </w:pPr>
      <w:r>
        <w:separator/>
      </w:r>
    </w:p>
  </w:endnote>
  <w:endnote w:type="continuationSeparator" w:id="0">
    <w:p w:rsidR="005458C1" w:rsidRDefault="005458C1" w:rsidP="004E1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00000000"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altName w:val="Calibri"/>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charset w:val="CC"/>
    <w:family w:val="roman"/>
    <w:pitch w:val="variable"/>
    <w:sig w:usb0="E0002AFF" w:usb1="C0007841" w:usb2="00000009" w:usb3="00000000" w:csb0="000001FF" w:csb1="00000000"/>
  </w:font>
  <w:font w:name="Liberation Sans">
    <w:altName w:val="Arial"/>
    <w:charset w:val="CC"/>
    <w:family w:val="swiss"/>
    <w:pitch w:val="variable"/>
    <w:sig w:usb0="E0000AFF" w:usb1="500078FF" w:usb2="00000021" w:usb3="00000000" w:csb0="000001BF" w:csb1="00000000"/>
  </w:font>
  <w:font w:name="DejaVu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8C1" w:rsidRDefault="005458C1">
    <w:pPr>
      <w:pStyle w:val="af"/>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separate"/>
    </w:r>
    <w:r>
      <w:rPr>
        <w:rStyle w:val="affff0"/>
        <w:noProof/>
      </w:rPr>
      <w:t>1</w:t>
    </w:r>
    <w:r>
      <w:rPr>
        <w:rStyle w:val="affff0"/>
      </w:rPr>
      <w:fldChar w:fldCharType="end"/>
    </w:r>
  </w:p>
  <w:p w:rsidR="005458C1" w:rsidRDefault="005458C1">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8C1" w:rsidRDefault="005458C1">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58C1" w:rsidRDefault="005458C1" w:rsidP="004E1706">
      <w:pPr>
        <w:spacing w:after="0" w:line="240" w:lineRule="auto"/>
      </w:pPr>
      <w:r>
        <w:separator/>
      </w:r>
    </w:p>
  </w:footnote>
  <w:footnote w:type="continuationSeparator" w:id="0">
    <w:p w:rsidR="005458C1" w:rsidRDefault="005458C1" w:rsidP="004E1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602989"/>
      <w:docPartObj>
        <w:docPartGallery w:val="Page Numbers (Top of Page)"/>
        <w:docPartUnique/>
      </w:docPartObj>
    </w:sdtPr>
    <w:sdtEndPr/>
    <w:sdtContent>
      <w:p w:rsidR="005458C1" w:rsidRDefault="005458C1">
        <w:pPr>
          <w:pStyle w:val="a3"/>
          <w:jc w:val="center"/>
        </w:pPr>
        <w:r>
          <w:fldChar w:fldCharType="begin"/>
        </w:r>
        <w:r>
          <w:instrText>PAGE   \* MERGEFORMAT</w:instrText>
        </w:r>
        <w:r>
          <w:fldChar w:fldCharType="separate"/>
        </w:r>
        <w:r>
          <w:rPr>
            <w:noProof/>
          </w:rPr>
          <w:t>10</w:t>
        </w:r>
        <w:r>
          <w:fldChar w:fldCharType="end"/>
        </w:r>
      </w:p>
    </w:sdtContent>
  </w:sdt>
  <w:p w:rsidR="005458C1" w:rsidRDefault="005458C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8C1" w:rsidRDefault="005458C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58C1" w:rsidRDefault="005458C1">
    <w:pPr>
      <w:pStyle w:val="a3"/>
      <w:jc w:val="center"/>
    </w:pPr>
    <w:r>
      <w:fldChar w:fldCharType="begin"/>
    </w:r>
    <w:r>
      <w:instrText xml:space="preserve"> PAGE   \* MERGEFORMAT </w:instrText>
    </w:r>
    <w:r>
      <w:fldChar w:fldCharType="separate"/>
    </w:r>
    <w:r>
      <w:rPr>
        <w:noProof/>
      </w:rPr>
      <w:t>16</w:t>
    </w:r>
    <w:r>
      <w:rPr>
        <w:noProof/>
      </w:rPr>
      <w:fldChar w:fldCharType="end"/>
    </w:r>
  </w:p>
  <w:p w:rsidR="005458C1" w:rsidRDefault="005458C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1"/>
      <w:numFmt w:val="decimal"/>
      <w:pStyle w:val="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F1293B"/>
    <w:multiLevelType w:val="hybridMultilevel"/>
    <w:tmpl w:val="49DAB560"/>
    <w:lvl w:ilvl="0" w:tplc="3F5E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3AE4ABF"/>
    <w:multiLevelType w:val="hybridMultilevel"/>
    <w:tmpl w:val="8AFA29D2"/>
    <w:styleLink w:val="3141"/>
    <w:lvl w:ilvl="0" w:tplc="0419000F">
      <w:start w:val="6"/>
      <w:numFmt w:val="decimal"/>
      <w:lvlText w:val="%1."/>
      <w:lvlJc w:val="left"/>
      <w:pPr>
        <w:ind w:left="3338" w:hanging="360"/>
      </w:pPr>
      <w:rPr>
        <w:rFonts w:cs="Times New Roman" w:hint="default"/>
      </w:rPr>
    </w:lvl>
    <w:lvl w:ilvl="1" w:tplc="04190019">
      <w:start w:val="1"/>
      <w:numFmt w:val="lowerLetter"/>
      <w:lvlText w:val="%2."/>
      <w:lvlJc w:val="left"/>
      <w:pPr>
        <w:ind w:left="4058" w:hanging="360"/>
      </w:pPr>
      <w:rPr>
        <w:rFonts w:cs="Times New Roman"/>
      </w:rPr>
    </w:lvl>
    <w:lvl w:ilvl="2" w:tplc="0419001B">
      <w:start w:val="1"/>
      <w:numFmt w:val="lowerRoman"/>
      <w:lvlText w:val="%3."/>
      <w:lvlJc w:val="right"/>
      <w:pPr>
        <w:ind w:left="4778" w:hanging="180"/>
      </w:pPr>
      <w:rPr>
        <w:rFonts w:cs="Times New Roman"/>
      </w:rPr>
    </w:lvl>
    <w:lvl w:ilvl="3" w:tplc="0419000F">
      <w:start w:val="1"/>
      <w:numFmt w:val="decimal"/>
      <w:lvlText w:val="%4."/>
      <w:lvlJc w:val="left"/>
      <w:pPr>
        <w:ind w:left="5498" w:hanging="360"/>
      </w:pPr>
      <w:rPr>
        <w:rFonts w:cs="Times New Roman"/>
      </w:rPr>
    </w:lvl>
    <w:lvl w:ilvl="4" w:tplc="04190019">
      <w:start w:val="1"/>
      <w:numFmt w:val="lowerLetter"/>
      <w:lvlText w:val="%5."/>
      <w:lvlJc w:val="left"/>
      <w:pPr>
        <w:ind w:left="6218" w:hanging="360"/>
      </w:pPr>
      <w:rPr>
        <w:rFonts w:cs="Times New Roman"/>
      </w:rPr>
    </w:lvl>
    <w:lvl w:ilvl="5" w:tplc="0419001B">
      <w:start w:val="1"/>
      <w:numFmt w:val="lowerRoman"/>
      <w:lvlText w:val="%6."/>
      <w:lvlJc w:val="right"/>
      <w:pPr>
        <w:ind w:left="6938" w:hanging="180"/>
      </w:pPr>
      <w:rPr>
        <w:rFonts w:cs="Times New Roman"/>
      </w:rPr>
    </w:lvl>
    <w:lvl w:ilvl="6" w:tplc="0419000F">
      <w:start w:val="1"/>
      <w:numFmt w:val="decimal"/>
      <w:lvlText w:val="%7."/>
      <w:lvlJc w:val="left"/>
      <w:pPr>
        <w:ind w:left="7658" w:hanging="360"/>
      </w:pPr>
      <w:rPr>
        <w:rFonts w:cs="Times New Roman"/>
      </w:rPr>
    </w:lvl>
    <w:lvl w:ilvl="7" w:tplc="04190019">
      <w:start w:val="1"/>
      <w:numFmt w:val="lowerLetter"/>
      <w:lvlText w:val="%8."/>
      <w:lvlJc w:val="left"/>
      <w:pPr>
        <w:ind w:left="8378" w:hanging="360"/>
      </w:pPr>
      <w:rPr>
        <w:rFonts w:cs="Times New Roman"/>
      </w:rPr>
    </w:lvl>
    <w:lvl w:ilvl="8" w:tplc="0419001B">
      <w:start w:val="1"/>
      <w:numFmt w:val="lowerRoman"/>
      <w:lvlText w:val="%9."/>
      <w:lvlJc w:val="right"/>
      <w:pPr>
        <w:ind w:left="9098" w:hanging="180"/>
      </w:pPr>
      <w:rPr>
        <w:rFonts w:cs="Times New Roman"/>
      </w:rPr>
    </w:lvl>
  </w:abstractNum>
  <w:abstractNum w:abstractNumId="4" w15:restartNumberingAfterBreak="0">
    <w:nsid w:val="0452784E"/>
    <w:multiLevelType w:val="hybridMultilevel"/>
    <w:tmpl w:val="238E820A"/>
    <w:lvl w:ilvl="0" w:tplc="5F2C9FD2">
      <w:numFmt w:val="bullet"/>
      <w:lvlText w:val="●"/>
      <w:lvlJc w:val="left"/>
      <w:pPr>
        <w:ind w:left="1175" w:hanging="155"/>
      </w:pPr>
      <w:rPr>
        <w:rFonts w:ascii="MS UI Gothic" w:eastAsia="MS UI Gothic" w:hAnsi="MS UI Gothic" w:cs="MS UI Gothic" w:hint="default"/>
        <w:w w:val="100"/>
        <w:position w:val="3"/>
        <w:sz w:val="9"/>
        <w:szCs w:val="9"/>
      </w:rPr>
    </w:lvl>
    <w:lvl w:ilvl="1" w:tplc="B416486A">
      <w:numFmt w:val="bullet"/>
      <w:lvlText w:val="•"/>
      <w:lvlJc w:val="left"/>
      <w:pPr>
        <w:ind w:left="2252" w:hanging="155"/>
      </w:pPr>
      <w:rPr>
        <w:rFonts w:hint="default"/>
      </w:rPr>
    </w:lvl>
    <w:lvl w:ilvl="2" w:tplc="89CCCBC2">
      <w:numFmt w:val="bullet"/>
      <w:lvlText w:val="•"/>
      <w:lvlJc w:val="left"/>
      <w:pPr>
        <w:ind w:left="3324" w:hanging="155"/>
      </w:pPr>
      <w:rPr>
        <w:rFonts w:hint="default"/>
      </w:rPr>
    </w:lvl>
    <w:lvl w:ilvl="3" w:tplc="64265F56">
      <w:numFmt w:val="bullet"/>
      <w:lvlText w:val="•"/>
      <w:lvlJc w:val="left"/>
      <w:pPr>
        <w:ind w:left="4396" w:hanging="155"/>
      </w:pPr>
      <w:rPr>
        <w:rFonts w:hint="default"/>
      </w:rPr>
    </w:lvl>
    <w:lvl w:ilvl="4" w:tplc="059EF628">
      <w:numFmt w:val="bullet"/>
      <w:lvlText w:val="•"/>
      <w:lvlJc w:val="left"/>
      <w:pPr>
        <w:ind w:left="5468" w:hanging="155"/>
      </w:pPr>
      <w:rPr>
        <w:rFonts w:hint="default"/>
      </w:rPr>
    </w:lvl>
    <w:lvl w:ilvl="5" w:tplc="DD581BD0">
      <w:numFmt w:val="bullet"/>
      <w:lvlText w:val="•"/>
      <w:lvlJc w:val="left"/>
      <w:pPr>
        <w:ind w:left="6540" w:hanging="155"/>
      </w:pPr>
      <w:rPr>
        <w:rFonts w:hint="default"/>
      </w:rPr>
    </w:lvl>
    <w:lvl w:ilvl="6" w:tplc="78AA8A30">
      <w:numFmt w:val="bullet"/>
      <w:lvlText w:val="•"/>
      <w:lvlJc w:val="left"/>
      <w:pPr>
        <w:ind w:left="7612" w:hanging="155"/>
      </w:pPr>
      <w:rPr>
        <w:rFonts w:hint="default"/>
      </w:rPr>
    </w:lvl>
    <w:lvl w:ilvl="7" w:tplc="CA943EA6">
      <w:numFmt w:val="bullet"/>
      <w:lvlText w:val="•"/>
      <w:lvlJc w:val="left"/>
      <w:pPr>
        <w:ind w:left="8684" w:hanging="155"/>
      </w:pPr>
      <w:rPr>
        <w:rFonts w:hint="default"/>
      </w:rPr>
    </w:lvl>
    <w:lvl w:ilvl="8" w:tplc="FB20A174">
      <w:numFmt w:val="bullet"/>
      <w:lvlText w:val="•"/>
      <w:lvlJc w:val="left"/>
      <w:pPr>
        <w:ind w:left="9756" w:hanging="155"/>
      </w:pPr>
      <w:rPr>
        <w:rFonts w:hint="default"/>
      </w:rPr>
    </w:lvl>
  </w:abstractNum>
  <w:abstractNum w:abstractNumId="5" w15:restartNumberingAfterBreak="0">
    <w:nsid w:val="066F7510"/>
    <w:multiLevelType w:val="hybridMultilevel"/>
    <w:tmpl w:val="1F3E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A15DC9"/>
    <w:multiLevelType w:val="hybridMultilevel"/>
    <w:tmpl w:val="4942D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7A91EA3"/>
    <w:multiLevelType w:val="hybridMultilevel"/>
    <w:tmpl w:val="CF86FD3E"/>
    <w:lvl w:ilvl="0" w:tplc="087A82D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BA73163"/>
    <w:multiLevelType w:val="multilevel"/>
    <w:tmpl w:val="57B0801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0652B75"/>
    <w:multiLevelType w:val="hybridMultilevel"/>
    <w:tmpl w:val="EFE0ED2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D273B5"/>
    <w:multiLevelType w:val="multilevel"/>
    <w:tmpl w:val="5246C452"/>
    <w:lvl w:ilvl="0">
      <w:start w:val="1"/>
      <w:numFmt w:val="decimal"/>
      <w:lvlText w:val="%1."/>
      <w:lvlJc w:val="left"/>
      <w:pPr>
        <w:ind w:left="928" w:hanging="360"/>
      </w:pPr>
      <w:rPr>
        <w:b w:val="0"/>
        <w:color w:val="auto"/>
      </w:rPr>
    </w:lvl>
    <w:lvl w:ilvl="1">
      <w:start w:val="1"/>
      <w:numFmt w:val="bullet"/>
      <w:lvlText w:val=""/>
      <w:lvlJc w:val="left"/>
      <w:pPr>
        <w:ind w:left="1284"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051706"/>
    <w:multiLevelType w:val="multilevel"/>
    <w:tmpl w:val="4F922C68"/>
    <w:lvl w:ilvl="0">
      <w:start w:val="1"/>
      <w:numFmt w:val="decimal"/>
      <w:lvlText w:val="%1"/>
      <w:lvlJc w:val="left"/>
      <w:pPr>
        <w:ind w:left="463" w:hanging="180"/>
        <w:jc w:val="right"/>
      </w:pPr>
      <w:rPr>
        <w:rFonts w:hint="default"/>
        <w:spacing w:val="-1"/>
        <w:w w:val="85"/>
        <w:u w:val="single" w:color="000000"/>
      </w:rPr>
    </w:lvl>
    <w:lvl w:ilvl="1">
      <w:start w:val="1"/>
      <w:numFmt w:val="decimal"/>
      <w:lvlText w:val="%1.%2"/>
      <w:lvlJc w:val="left"/>
      <w:pPr>
        <w:ind w:left="1070" w:hanging="360"/>
      </w:pPr>
      <w:rPr>
        <w:rFonts w:ascii="Times New Roman" w:eastAsia="Times New Roman" w:hAnsi="Times New Roman" w:cs="Times New Roman" w:hint="default"/>
        <w:spacing w:val="-1"/>
        <w:w w:val="100"/>
        <w:sz w:val="24"/>
        <w:szCs w:val="24"/>
      </w:rPr>
    </w:lvl>
    <w:lvl w:ilvl="2">
      <w:numFmt w:val="bullet"/>
      <w:lvlText w:val="●"/>
      <w:lvlJc w:val="left"/>
      <w:pPr>
        <w:ind w:left="1175" w:hanging="155"/>
      </w:pPr>
      <w:rPr>
        <w:rFonts w:ascii="MS UI Gothic" w:eastAsia="MS UI Gothic" w:hAnsi="MS UI Gothic" w:cs="MS UI Gothic" w:hint="default"/>
        <w:w w:val="100"/>
        <w:position w:val="3"/>
        <w:sz w:val="9"/>
        <w:szCs w:val="9"/>
      </w:rPr>
    </w:lvl>
    <w:lvl w:ilvl="3">
      <w:numFmt w:val="bullet"/>
      <w:lvlText w:val="•"/>
      <w:lvlJc w:val="left"/>
      <w:pPr>
        <w:ind w:left="2520" w:hanging="155"/>
      </w:pPr>
      <w:rPr>
        <w:rFonts w:hint="default"/>
      </w:rPr>
    </w:lvl>
    <w:lvl w:ilvl="4">
      <w:numFmt w:val="bullet"/>
      <w:lvlText w:val="•"/>
      <w:lvlJc w:val="left"/>
      <w:pPr>
        <w:ind w:left="3860" w:hanging="155"/>
      </w:pPr>
      <w:rPr>
        <w:rFonts w:hint="default"/>
      </w:rPr>
    </w:lvl>
    <w:lvl w:ilvl="5">
      <w:numFmt w:val="bullet"/>
      <w:lvlText w:val="•"/>
      <w:lvlJc w:val="left"/>
      <w:pPr>
        <w:ind w:left="5200" w:hanging="155"/>
      </w:pPr>
      <w:rPr>
        <w:rFonts w:hint="default"/>
      </w:rPr>
    </w:lvl>
    <w:lvl w:ilvl="6">
      <w:numFmt w:val="bullet"/>
      <w:lvlText w:val="•"/>
      <w:lvlJc w:val="left"/>
      <w:pPr>
        <w:ind w:left="6540" w:hanging="155"/>
      </w:pPr>
      <w:rPr>
        <w:rFonts w:hint="default"/>
      </w:rPr>
    </w:lvl>
    <w:lvl w:ilvl="7">
      <w:numFmt w:val="bullet"/>
      <w:lvlText w:val="•"/>
      <w:lvlJc w:val="left"/>
      <w:pPr>
        <w:ind w:left="7880" w:hanging="155"/>
      </w:pPr>
      <w:rPr>
        <w:rFonts w:hint="default"/>
      </w:rPr>
    </w:lvl>
    <w:lvl w:ilvl="8">
      <w:numFmt w:val="bullet"/>
      <w:lvlText w:val="•"/>
      <w:lvlJc w:val="left"/>
      <w:pPr>
        <w:ind w:left="9220" w:hanging="155"/>
      </w:pPr>
      <w:rPr>
        <w:rFonts w:hint="default"/>
      </w:rPr>
    </w:lvl>
  </w:abstractNum>
  <w:abstractNum w:abstractNumId="13" w15:restartNumberingAfterBreak="0">
    <w:nsid w:val="17821325"/>
    <w:multiLevelType w:val="hybridMultilevel"/>
    <w:tmpl w:val="4654640A"/>
    <w:lvl w:ilvl="0" w:tplc="AA728C78">
      <w:start w:val="1"/>
      <w:numFmt w:val="bullet"/>
      <w:lvlText w:val=""/>
      <w:lvlJc w:val="left"/>
      <w:pPr>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12289A"/>
    <w:multiLevelType w:val="hybridMultilevel"/>
    <w:tmpl w:val="712C2CD8"/>
    <w:lvl w:ilvl="0" w:tplc="AFEA26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355C0"/>
    <w:multiLevelType w:val="hybridMultilevel"/>
    <w:tmpl w:val="075A6466"/>
    <w:lvl w:ilvl="0" w:tplc="4A78543C">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441875"/>
    <w:multiLevelType w:val="hybridMultilevel"/>
    <w:tmpl w:val="1CAC45C4"/>
    <w:lvl w:ilvl="0" w:tplc="3724EDBE">
      <w:start w:val="2939"/>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223A3C63"/>
    <w:multiLevelType w:val="hybridMultilevel"/>
    <w:tmpl w:val="BDA05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90674CC"/>
    <w:multiLevelType w:val="hybridMultilevel"/>
    <w:tmpl w:val="EAA44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684661"/>
    <w:multiLevelType w:val="hybridMultilevel"/>
    <w:tmpl w:val="C3F87226"/>
    <w:lvl w:ilvl="0" w:tplc="0016BE52">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530316C"/>
    <w:multiLevelType w:val="hybridMultilevel"/>
    <w:tmpl w:val="943AF96C"/>
    <w:lvl w:ilvl="0" w:tplc="49B03ACA">
      <w:numFmt w:val="bullet"/>
      <w:lvlText w:val="●"/>
      <w:lvlJc w:val="left"/>
      <w:pPr>
        <w:ind w:left="1175" w:hanging="155"/>
      </w:pPr>
      <w:rPr>
        <w:rFonts w:ascii="MS UI Gothic" w:eastAsia="MS UI Gothic" w:hAnsi="MS UI Gothic" w:cs="MS UI Gothic" w:hint="default"/>
        <w:w w:val="100"/>
        <w:position w:val="3"/>
        <w:sz w:val="9"/>
        <w:szCs w:val="9"/>
      </w:rPr>
    </w:lvl>
    <w:lvl w:ilvl="1" w:tplc="A38CC1D4">
      <w:numFmt w:val="bullet"/>
      <w:lvlText w:val="•"/>
      <w:lvlJc w:val="left"/>
      <w:pPr>
        <w:ind w:left="2252" w:hanging="155"/>
      </w:pPr>
      <w:rPr>
        <w:rFonts w:hint="default"/>
      </w:rPr>
    </w:lvl>
    <w:lvl w:ilvl="2" w:tplc="8B9A2090">
      <w:numFmt w:val="bullet"/>
      <w:lvlText w:val="•"/>
      <w:lvlJc w:val="left"/>
      <w:pPr>
        <w:ind w:left="3324" w:hanging="155"/>
      </w:pPr>
      <w:rPr>
        <w:rFonts w:hint="default"/>
      </w:rPr>
    </w:lvl>
    <w:lvl w:ilvl="3" w:tplc="AC1A0D5A">
      <w:numFmt w:val="bullet"/>
      <w:lvlText w:val="•"/>
      <w:lvlJc w:val="left"/>
      <w:pPr>
        <w:ind w:left="4396" w:hanging="155"/>
      </w:pPr>
      <w:rPr>
        <w:rFonts w:hint="default"/>
      </w:rPr>
    </w:lvl>
    <w:lvl w:ilvl="4" w:tplc="8BF2610E">
      <w:numFmt w:val="bullet"/>
      <w:lvlText w:val="•"/>
      <w:lvlJc w:val="left"/>
      <w:pPr>
        <w:ind w:left="5468" w:hanging="155"/>
      </w:pPr>
      <w:rPr>
        <w:rFonts w:hint="default"/>
      </w:rPr>
    </w:lvl>
    <w:lvl w:ilvl="5" w:tplc="E6747328">
      <w:numFmt w:val="bullet"/>
      <w:lvlText w:val="•"/>
      <w:lvlJc w:val="left"/>
      <w:pPr>
        <w:ind w:left="6540" w:hanging="155"/>
      </w:pPr>
      <w:rPr>
        <w:rFonts w:hint="default"/>
      </w:rPr>
    </w:lvl>
    <w:lvl w:ilvl="6" w:tplc="3D6E24A4">
      <w:numFmt w:val="bullet"/>
      <w:lvlText w:val="•"/>
      <w:lvlJc w:val="left"/>
      <w:pPr>
        <w:ind w:left="7612" w:hanging="155"/>
      </w:pPr>
      <w:rPr>
        <w:rFonts w:hint="default"/>
      </w:rPr>
    </w:lvl>
    <w:lvl w:ilvl="7" w:tplc="FA72B090">
      <w:numFmt w:val="bullet"/>
      <w:lvlText w:val="•"/>
      <w:lvlJc w:val="left"/>
      <w:pPr>
        <w:ind w:left="8684" w:hanging="155"/>
      </w:pPr>
      <w:rPr>
        <w:rFonts w:hint="default"/>
      </w:rPr>
    </w:lvl>
    <w:lvl w:ilvl="8" w:tplc="EF5A14C4">
      <w:numFmt w:val="bullet"/>
      <w:lvlText w:val="•"/>
      <w:lvlJc w:val="left"/>
      <w:pPr>
        <w:ind w:left="9756" w:hanging="155"/>
      </w:pPr>
      <w:rPr>
        <w:rFonts w:hint="default"/>
      </w:rPr>
    </w:lvl>
  </w:abstractNum>
  <w:abstractNum w:abstractNumId="21" w15:restartNumberingAfterBreak="0">
    <w:nsid w:val="37987A21"/>
    <w:multiLevelType w:val="hybridMultilevel"/>
    <w:tmpl w:val="619052F6"/>
    <w:lvl w:ilvl="0" w:tplc="F7EC9CE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185ED3"/>
    <w:multiLevelType w:val="hybridMultilevel"/>
    <w:tmpl w:val="5E5075F2"/>
    <w:lvl w:ilvl="0" w:tplc="D4380274">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0D27BB1"/>
    <w:multiLevelType w:val="hybridMultilevel"/>
    <w:tmpl w:val="1F3EF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4F3E9F"/>
    <w:multiLevelType w:val="hybridMultilevel"/>
    <w:tmpl w:val="1458D3CE"/>
    <w:lvl w:ilvl="0" w:tplc="04190001">
      <w:start w:val="1"/>
      <w:numFmt w:val="bullet"/>
      <w:lvlText w:val=""/>
      <w:lvlJc w:val="left"/>
      <w:pPr>
        <w:ind w:left="1741" w:hanging="360"/>
      </w:pPr>
      <w:rPr>
        <w:rFonts w:ascii="Symbol" w:hAnsi="Symbol"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25" w15:restartNumberingAfterBreak="0">
    <w:nsid w:val="42672641"/>
    <w:multiLevelType w:val="multilevel"/>
    <w:tmpl w:val="1570C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6559E2"/>
    <w:multiLevelType w:val="hybridMultilevel"/>
    <w:tmpl w:val="4942DE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5090B97"/>
    <w:multiLevelType w:val="hybridMultilevel"/>
    <w:tmpl w:val="06D46FC4"/>
    <w:lvl w:ilvl="0" w:tplc="F044EA82">
      <w:start w:val="1"/>
      <w:numFmt w:val="decimal"/>
      <w:pStyle w:val="1"/>
      <w:lvlText w:val="%1."/>
      <w:lvlJc w:val="left"/>
      <w:pPr>
        <w:ind w:left="5039" w:hanging="360"/>
      </w:pPr>
      <w:rPr>
        <w:rFonts w:cs="Times New Roman" w:hint="default"/>
      </w:rPr>
    </w:lvl>
    <w:lvl w:ilvl="1" w:tplc="04190019">
      <w:start w:val="1"/>
      <w:numFmt w:val="lowerLetter"/>
      <w:pStyle w:val="20"/>
      <w:lvlText w:val="%2."/>
      <w:lvlJc w:val="left"/>
      <w:pPr>
        <w:ind w:left="5731" w:hanging="360"/>
      </w:pPr>
      <w:rPr>
        <w:rFonts w:cs="Times New Roman"/>
      </w:rPr>
    </w:lvl>
    <w:lvl w:ilvl="2" w:tplc="0419001B">
      <w:start w:val="1"/>
      <w:numFmt w:val="lowerRoman"/>
      <w:lvlText w:val="%3."/>
      <w:lvlJc w:val="right"/>
      <w:pPr>
        <w:ind w:left="6451" w:hanging="180"/>
      </w:pPr>
      <w:rPr>
        <w:rFonts w:cs="Times New Roman"/>
      </w:rPr>
    </w:lvl>
    <w:lvl w:ilvl="3" w:tplc="0419000F">
      <w:start w:val="1"/>
      <w:numFmt w:val="decimal"/>
      <w:pStyle w:val="4"/>
      <w:lvlText w:val="%4."/>
      <w:lvlJc w:val="left"/>
      <w:pPr>
        <w:ind w:left="7171" w:hanging="360"/>
      </w:pPr>
      <w:rPr>
        <w:rFonts w:cs="Times New Roman"/>
      </w:rPr>
    </w:lvl>
    <w:lvl w:ilvl="4" w:tplc="04190019">
      <w:start w:val="1"/>
      <w:numFmt w:val="lowerLetter"/>
      <w:lvlText w:val="%5."/>
      <w:lvlJc w:val="left"/>
      <w:pPr>
        <w:ind w:left="7891" w:hanging="360"/>
      </w:pPr>
      <w:rPr>
        <w:rFonts w:cs="Times New Roman"/>
      </w:rPr>
    </w:lvl>
    <w:lvl w:ilvl="5" w:tplc="0419001B">
      <w:start w:val="1"/>
      <w:numFmt w:val="lowerRoman"/>
      <w:pStyle w:val="6"/>
      <w:lvlText w:val="%6."/>
      <w:lvlJc w:val="right"/>
      <w:pPr>
        <w:ind w:left="8611" w:hanging="180"/>
      </w:pPr>
      <w:rPr>
        <w:rFonts w:cs="Times New Roman"/>
      </w:rPr>
    </w:lvl>
    <w:lvl w:ilvl="6" w:tplc="0419000F">
      <w:start w:val="1"/>
      <w:numFmt w:val="decimal"/>
      <w:pStyle w:val="7"/>
      <w:lvlText w:val="%7."/>
      <w:lvlJc w:val="left"/>
      <w:pPr>
        <w:ind w:left="9331" w:hanging="360"/>
      </w:pPr>
      <w:rPr>
        <w:rFonts w:cs="Times New Roman"/>
      </w:rPr>
    </w:lvl>
    <w:lvl w:ilvl="7" w:tplc="04190019">
      <w:start w:val="1"/>
      <w:numFmt w:val="lowerLetter"/>
      <w:lvlText w:val="%8."/>
      <w:lvlJc w:val="left"/>
      <w:pPr>
        <w:ind w:left="10051" w:hanging="360"/>
      </w:pPr>
      <w:rPr>
        <w:rFonts w:cs="Times New Roman"/>
      </w:rPr>
    </w:lvl>
    <w:lvl w:ilvl="8" w:tplc="0419001B">
      <w:start w:val="1"/>
      <w:numFmt w:val="lowerRoman"/>
      <w:pStyle w:val="9"/>
      <w:lvlText w:val="%9."/>
      <w:lvlJc w:val="right"/>
      <w:pPr>
        <w:ind w:left="10771" w:hanging="180"/>
      </w:pPr>
      <w:rPr>
        <w:rFonts w:cs="Times New Roman"/>
      </w:rPr>
    </w:lvl>
  </w:abstractNum>
  <w:abstractNum w:abstractNumId="28" w15:restartNumberingAfterBreak="0">
    <w:nsid w:val="57FF1FE4"/>
    <w:multiLevelType w:val="hybridMultilevel"/>
    <w:tmpl w:val="0F3CC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333655"/>
    <w:multiLevelType w:val="hybridMultilevel"/>
    <w:tmpl w:val="BAAA8240"/>
    <w:lvl w:ilvl="0" w:tplc="E19E27D0">
      <w:start w:val="20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3E4253"/>
    <w:multiLevelType w:val="hybridMultilevel"/>
    <w:tmpl w:val="7AB0379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1" w15:restartNumberingAfterBreak="0">
    <w:nsid w:val="66BF07F8"/>
    <w:multiLevelType w:val="hybridMultilevel"/>
    <w:tmpl w:val="BB38ECB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8181E1E"/>
    <w:multiLevelType w:val="hybridMultilevel"/>
    <w:tmpl w:val="AEFC6F74"/>
    <w:lvl w:ilvl="0" w:tplc="457C2FEA">
      <w:start w:val="1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D10835"/>
    <w:multiLevelType w:val="hybridMultilevel"/>
    <w:tmpl w:val="EFE0ED2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5F5251"/>
    <w:multiLevelType w:val="hybridMultilevel"/>
    <w:tmpl w:val="8826908A"/>
    <w:lvl w:ilvl="0" w:tplc="252A00A2">
      <w:start w:val="1"/>
      <w:numFmt w:val="decimal"/>
      <w:lvlText w:val="%1."/>
      <w:lvlJc w:val="left"/>
      <w:pPr>
        <w:ind w:left="361" w:hanging="360"/>
      </w:pPr>
      <w:rPr>
        <w:rFonts w:eastAsia="Calibri" w:hint="default"/>
        <w:b/>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5" w15:restartNumberingAfterBreak="0">
    <w:nsid w:val="70A671FA"/>
    <w:multiLevelType w:val="hybridMultilevel"/>
    <w:tmpl w:val="F124AAFA"/>
    <w:lvl w:ilvl="0" w:tplc="FFA87444">
      <w:start w:val="5"/>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5A22C5"/>
    <w:multiLevelType w:val="multilevel"/>
    <w:tmpl w:val="C7EC36B8"/>
    <w:lvl w:ilvl="0">
      <w:start w:val="1"/>
      <w:numFmt w:val="decimal"/>
      <w:lvlText w:val="%1."/>
      <w:lvlJc w:val="left"/>
      <w:pPr>
        <w:ind w:left="2486" w:hanging="360"/>
      </w:pPr>
      <w:rPr>
        <w:rFonts w:hint="default"/>
        <w:color w:val="auto"/>
      </w:rPr>
    </w:lvl>
    <w:lvl w:ilvl="1">
      <w:start w:val="1"/>
      <w:numFmt w:val="decimal"/>
      <w:lvlText w:val="%1.%2."/>
      <w:lvlJc w:val="left"/>
      <w:pPr>
        <w:ind w:left="1707" w:hanging="432"/>
      </w:pPr>
      <w:rPr>
        <w:rFonts w:hint="default"/>
        <w:b w:val="0"/>
        <w:i w:val="0"/>
      </w:rPr>
    </w:lvl>
    <w:lvl w:ilvl="2">
      <w:start w:val="1"/>
      <w:numFmt w:val="decimal"/>
      <w:lvlText w:val="%1.%2.%3."/>
      <w:lvlJc w:val="left"/>
      <w:pPr>
        <w:ind w:left="1355"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E915D1"/>
    <w:multiLevelType w:val="hybridMultilevel"/>
    <w:tmpl w:val="4F8892C0"/>
    <w:lvl w:ilvl="0" w:tplc="0419000F">
      <w:start w:val="1"/>
      <w:numFmt w:val="decimal"/>
      <w:lvlText w:val="%1."/>
      <w:lvlJc w:val="left"/>
      <w:pPr>
        <w:ind w:left="644"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8"/>
  </w:num>
  <w:num w:numId="2">
    <w:abstractNumId w:val="27"/>
  </w:num>
  <w:num w:numId="3">
    <w:abstractNumId w:val="9"/>
  </w:num>
  <w:num w:numId="4">
    <w:abstractNumId w:val="1"/>
  </w:num>
  <w:num w:numId="5">
    <w:abstractNumId w:val="3"/>
  </w:num>
  <w:num w:numId="6">
    <w:abstractNumId w:val="25"/>
  </w:num>
  <w:num w:numId="7">
    <w:abstractNumId w:val="8"/>
  </w:num>
  <w:num w:numId="8">
    <w:abstractNumId w:val="2"/>
  </w:num>
  <w:num w:numId="9">
    <w:abstractNumId w:val="7"/>
  </w:num>
  <w:num w:numId="10">
    <w:abstractNumId w:val="19"/>
  </w:num>
  <w:num w:numId="11">
    <w:abstractNumId w:val="32"/>
  </w:num>
  <w:num w:numId="12">
    <w:abstractNumId w:val="35"/>
  </w:num>
  <w:num w:numId="13">
    <w:abstractNumId w:val="15"/>
  </w:num>
  <w:num w:numId="14">
    <w:abstractNumId w:val="36"/>
  </w:num>
  <w:num w:numId="15">
    <w:abstractNumId w:val="0"/>
  </w:num>
  <w:num w:numId="16">
    <w:abstractNumId w:val="11"/>
  </w:num>
  <w:num w:numId="17">
    <w:abstractNumId w:val="34"/>
  </w:num>
  <w:num w:numId="18">
    <w:abstractNumId w:val="13"/>
  </w:num>
  <w:num w:numId="19">
    <w:abstractNumId w:val="21"/>
  </w:num>
  <w:num w:numId="20">
    <w:abstractNumId w:val="4"/>
  </w:num>
  <w:num w:numId="21">
    <w:abstractNumId w:val="20"/>
  </w:num>
  <w:num w:numId="22">
    <w:abstractNumId w:val="12"/>
  </w:num>
  <w:num w:numId="23">
    <w:abstractNumId w:val="16"/>
  </w:num>
  <w:num w:numId="24">
    <w:abstractNumId w:val="14"/>
  </w:num>
  <w:num w:numId="25">
    <w:abstractNumId w:val="24"/>
  </w:num>
  <w:num w:numId="26">
    <w:abstractNumId w:val="17"/>
  </w:num>
  <w:num w:numId="27">
    <w:abstractNumId w:val="6"/>
  </w:num>
  <w:num w:numId="28">
    <w:abstractNumId w:val="22"/>
  </w:num>
  <w:num w:numId="29">
    <w:abstractNumId w:val="26"/>
  </w:num>
  <w:num w:numId="30">
    <w:abstractNumId w:val="31"/>
  </w:num>
  <w:num w:numId="31">
    <w:abstractNumId w:val="37"/>
  </w:num>
  <w:num w:numId="32">
    <w:abstractNumId w:val="33"/>
  </w:num>
  <w:num w:numId="33">
    <w:abstractNumId w:val="29"/>
  </w:num>
  <w:num w:numId="34">
    <w:abstractNumId w:val="23"/>
  </w:num>
  <w:num w:numId="35">
    <w:abstractNumId w:val="28"/>
  </w:num>
  <w:num w:numId="36">
    <w:abstractNumId w:val="5"/>
  </w:num>
  <w:num w:numId="37">
    <w:abstractNumId w:val="3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706"/>
    <w:rsid w:val="00015FAE"/>
    <w:rsid w:val="00031C75"/>
    <w:rsid w:val="00042DBB"/>
    <w:rsid w:val="00060B39"/>
    <w:rsid w:val="00060E71"/>
    <w:rsid w:val="00076FB4"/>
    <w:rsid w:val="00092A53"/>
    <w:rsid w:val="00096573"/>
    <w:rsid w:val="000A00A2"/>
    <w:rsid w:val="000B328B"/>
    <w:rsid w:val="000C59CC"/>
    <w:rsid w:val="000D43FF"/>
    <w:rsid w:val="000D4BB8"/>
    <w:rsid w:val="000D7B1A"/>
    <w:rsid w:val="000E726B"/>
    <w:rsid w:val="000F47C5"/>
    <w:rsid w:val="001041F1"/>
    <w:rsid w:val="00131591"/>
    <w:rsid w:val="00137785"/>
    <w:rsid w:val="001437F0"/>
    <w:rsid w:val="00146D71"/>
    <w:rsid w:val="00171DF1"/>
    <w:rsid w:val="001726CF"/>
    <w:rsid w:val="001A1CD8"/>
    <w:rsid w:val="001B17F2"/>
    <w:rsid w:val="001B214B"/>
    <w:rsid w:val="001B53A6"/>
    <w:rsid w:val="001F176E"/>
    <w:rsid w:val="001F1D9B"/>
    <w:rsid w:val="00210A0F"/>
    <w:rsid w:val="00242986"/>
    <w:rsid w:val="00251D49"/>
    <w:rsid w:val="002A3117"/>
    <w:rsid w:val="002B6D08"/>
    <w:rsid w:val="002B7829"/>
    <w:rsid w:val="002E0921"/>
    <w:rsid w:val="002E7E50"/>
    <w:rsid w:val="002F20EC"/>
    <w:rsid w:val="003055DD"/>
    <w:rsid w:val="00342D12"/>
    <w:rsid w:val="003448EF"/>
    <w:rsid w:val="00351716"/>
    <w:rsid w:val="00364315"/>
    <w:rsid w:val="0038253D"/>
    <w:rsid w:val="003A1B9A"/>
    <w:rsid w:val="003A1D45"/>
    <w:rsid w:val="003C0A1B"/>
    <w:rsid w:val="003D1C84"/>
    <w:rsid w:val="003F03FE"/>
    <w:rsid w:val="00406A5D"/>
    <w:rsid w:val="004304B5"/>
    <w:rsid w:val="00430C27"/>
    <w:rsid w:val="00441442"/>
    <w:rsid w:val="004606D9"/>
    <w:rsid w:val="00487012"/>
    <w:rsid w:val="00495A6D"/>
    <w:rsid w:val="004A00E3"/>
    <w:rsid w:val="004E0422"/>
    <w:rsid w:val="004E1706"/>
    <w:rsid w:val="004E2D1F"/>
    <w:rsid w:val="004F2EC6"/>
    <w:rsid w:val="0051376F"/>
    <w:rsid w:val="00526EAC"/>
    <w:rsid w:val="00534F95"/>
    <w:rsid w:val="00536AB0"/>
    <w:rsid w:val="005458C1"/>
    <w:rsid w:val="00564F49"/>
    <w:rsid w:val="00570C69"/>
    <w:rsid w:val="00577881"/>
    <w:rsid w:val="0059466E"/>
    <w:rsid w:val="005B1A11"/>
    <w:rsid w:val="005C470B"/>
    <w:rsid w:val="005D1178"/>
    <w:rsid w:val="005E1425"/>
    <w:rsid w:val="005E4A25"/>
    <w:rsid w:val="00605AE3"/>
    <w:rsid w:val="006103F7"/>
    <w:rsid w:val="0062320C"/>
    <w:rsid w:val="00640469"/>
    <w:rsid w:val="00643E87"/>
    <w:rsid w:val="00653B6B"/>
    <w:rsid w:val="00665C8F"/>
    <w:rsid w:val="006A6003"/>
    <w:rsid w:val="006B167F"/>
    <w:rsid w:val="006B577C"/>
    <w:rsid w:val="006E56A3"/>
    <w:rsid w:val="006E57FE"/>
    <w:rsid w:val="006F211A"/>
    <w:rsid w:val="00720F91"/>
    <w:rsid w:val="007466F4"/>
    <w:rsid w:val="00753C79"/>
    <w:rsid w:val="00780FCC"/>
    <w:rsid w:val="007A4C54"/>
    <w:rsid w:val="007E00C7"/>
    <w:rsid w:val="007E37B4"/>
    <w:rsid w:val="007F01B4"/>
    <w:rsid w:val="008011B5"/>
    <w:rsid w:val="00804A25"/>
    <w:rsid w:val="008234C3"/>
    <w:rsid w:val="0082448A"/>
    <w:rsid w:val="00843398"/>
    <w:rsid w:val="00850F5F"/>
    <w:rsid w:val="008609DE"/>
    <w:rsid w:val="00867BA3"/>
    <w:rsid w:val="00875E5F"/>
    <w:rsid w:val="0088360E"/>
    <w:rsid w:val="008856D0"/>
    <w:rsid w:val="008920A4"/>
    <w:rsid w:val="008A381F"/>
    <w:rsid w:val="008B0FD1"/>
    <w:rsid w:val="008C5075"/>
    <w:rsid w:val="008C5D12"/>
    <w:rsid w:val="008E6751"/>
    <w:rsid w:val="00910295"/>
    <w:rsid w:val="0093128E"/>
    <w:rsid w:val="00941835"/>
    <w:rsid w:val="00952097"/>
    <w:rsid w:val="00956ED8"/>
    <w:rsid w:val="009620D7"/>
    <w:rsid w:val="009639A7"/>
    <w:rsid w:val="00973A06"/>
    <w:rsid w:val="009B34CB"/>
    <w:rsid w:val="009F1B73"/>
    <w:rsid w:val="00A03C5E"/>
    <w:rsid w:val="00A1033A"/>
    <w:rsid w:val="00A13648"/>
    <w:rsid w:val="00A179F2"/>
    <w:rsid w:val="00A706E2"/>
    <w:rsid w:val="00A71BBD"/>
    <w:rsid w:val="00A74A67"/>
    <w:rsid w:val="00A813D7"/>
    <w:rsid w:val="00A83566"/>
    <w:rsid w:val="00A84B34"/>
    <w:rsid w:val="00A93E7C"/>
    <w:rsid w:val="00A9579C"/>
    <w:rsid w:val="00AA3155"/>
    <w:rsid w:val="00AC13E9"/>
    <w:rsid w:val="00AC5B0C"/>
    <w:rsid w:val="00AD09F4"/>
    <w:rsid w:val="00AE304D"/>
    <w:rsid w:val="00B076C4"/>
    <w:rsid w:val="00B21B6B"/>
    <w:rsid w:val="00B47147"/>
    <w:rsid w:val="00B551D2"/>
    <w:rsid w:val="00B55BBE"/>
    <w:rsid w:val="00B641B6"/>
    <w:rsid w:val="00B92C74"/>
    <w:rsid w:val="00BC299E"/>
    <w:rsid w:val="00BC3665"/>
    <w:rsid w:val="00BC48EC"/>
    <w:rsid w:val="00BD6AE3"/>
    <w:rsid w:val="00BE3C60"/>
    <w:rsid w:val="00BE505C"/>
    <w:rsid w:val="00BF6041"/>
    <w:rsid w:val="00C021F7"/>
    <w:rsid w:val="00C03953"/>
    <w:rsid w:val="00C77952"/>
    <w:rsid w:val="00CA27B4"/>
    <w:rsid w:val="00CB42C7"/>
    <w:rsid w:val="00CC3F10"/>
    <w:rsid w:val="00CD330D"/>
    <w:rsid w:val="00CD41F5"/>
    <w:rsid w:val="00D00FCE"/>
    <w:rsid w:val="00D17F18"/>
    <w:rsid w:val="00D46C32"/>
    <w:rsid w:val="00D64B94"/>
    <w:rsid w:val="00D85118"/>
    <w:rsid w:val="00DB0A5E"/>
    <w:rsid w:val="00DB6E68"/>
    <w:rsid w:val="00DB794F"/>
    <w:rsid w:val="00DF5163"/>
    <w:rsid w:val="00E03E2E"/>
    <w:rsid w:val="00E11CC2"/>
    <w:rsid w:val="00E17639"/>
    <w:rsid w:val="00E2715D"/>
    <w:rsid w:val="00E31294"/>
    <w:rsid w:val="00E447E0"/>
    <w:rsid w:val="00E57D4E"/>
    <w:rsid w:val="00E91F10"/>
    <w:rsid w:val="00E93E4F"/>
    <w:rsid w:val="00EA0B74"/>
    <w:rsid w:val="00EA181B"/>
    <w:rsid w:val="00EA7D5C"/>
    <w:rsid w:val="00EB1886"/>
    <w:rsid w:val="00EB1EDB"/>
    <w:rsid w:val="00EB7B92"/>
    <w:rsid w:val="00EC01BF"/>
    <w:rsid w:val="00EC1554"/>
    <w:rsid w:val="00EE4C95"/>
    <w:rsid w:val="00F00ADF"/>
    <w:rsid w:val="00F06233"/>
    <w:rsid w:val="00F269DF"/>
    <w:rsid w:val="00F5292F"/>
    <w:rsid w:val="00F54462"/>
    <w:rsid w:val="00F8182B"/>
    <w:rsid w:val="00F81CA2"/>
    <w:rsid w:val="00F96168"/>
    <w:rsid w:val="00FA1115"/>
    <w:rsid w:val="00FA475F"/>
    <w:rsid w:val="00FB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414214-0692-534D-AADC-CE9E0A22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D9B"/>
  </w:style>
  <w:style w:type="paragraph" w:styleId="1">
    <w:name w:val="heading 1"/>
    <w:basedOn w:val="a"/>
    <w:next w:val="a"/>
    <w:link w:val="10"/>
    <w:qFormat/>
    <w:rsid w:val="004E1706"/>
    <w:pPr>
      <w:keepNext/>
      <w:numPr>
        <w:numId w:val="2"/>
      </w:numPr>
      <w:suppressAutoHyphens/>
      <w:spacing w:before="240" w:after="0" w:line="240" w:lineRule="auto"/>
      <w:jc w:val="center"/>
      <w:outlineLvl w:val="0"/>
    </w:pPr>
    <w:rPr>
      <w:rFonts w:ascii="Times New Roman" w:eastAsia="Times New Roman" w:hAnsi="Times New Roman" w:cs="Times New Roman"/>
      <w:color w:val="000000"/>
      <w:sz w:val="24"/>
      <w:szCs w:val="24"/>
      <w:lang w:eastAsia="zh-CN"/>
    </w:rPr>
  </w:style>
  <w:style w:type="paragraph" w:styleId="20">
    <w:name w:val="heading 2"/>
    <w:aliases w:val="H2"/>
    <w:basedOn w:val="a"/>
    <w:next w:val="a"/>
    <w:link w:val="21"/>
    <w:uiPriority w:val="99"/>
    <w:qFormat/>
    <w:rsid w:val="004E1706"/>
    <w:pPr>
      <w:keepNext/>
      <w:numPr>
        <w:ilvl w:val="1"/>
        <w:numId w:val="2"/>
      </w:numPr>
      <w:suppressAutoHyphens/>
      <w:spacing w:before="20" w:after="0" w:line="252" w:lineRule="auto"/>
      <w:ind w:left="0" w:firstLine="709"/>
      <w:jc w:val="both"/>
      <w:outlineLvl w:val="1"/>
    </w:pPr>
    <w:rPr>
      <w:rFonts w:ascii="Times New Roman" w:eastAsia="Times New Roman" w:hAnsi="Times New Roman" w:cs="Times New Roman"/>
      <w:sz w:val="24"/>
      <w:szCs w:val="24"/>
      <w:u w:val="single"/>
      <w:lang w:eastAsia="zh-CN"/>
    </w:rPr>
  </w:style>
  <w:style w:type="paragraph" w:styleId="30">
    <w:name w:val="heading 3"/>
    <w:basedOn w:val="a"/>
    <w:next w:val="a"/>
    <w:link w:val="31"/>
    <w:unhideWhenUsed/>
    <w:qFormat/>
    <w:rsid w:val="004E1706"/>
    <w:pPr>
      <w:keepNext/>
      <w:spacing w:before="240" w:after="60" w:line="240" w:lineRule="auto"/>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9"/>
    <w:qFormat/>
    <w:rsid w:val="004E1706"/>
    <w:pPr>
      <w:keepNext/>
      <w:numPr>
        <w:ilvl w:val="3"/>
        <w:numId w:val="2"/>
      </w:numPr>
      <w:tabs>
        <w:tab w:val="left" w:pos="4395"/>
        <w:tab w:val="left" w:pos="4962"/>
        <w:tab w:val="left" w:pos="6237"/>
      </w:tabs>
      <w:suppressAutoHyphens/>
      <w:spacing w:after="0" w:line="240" w:lineRule="auto"/>
      <w:jc w:val="center"/>
      <w:outlineLvl w:val="3"/>
    </w:pPr>
    <w:rPr>
      <w:rFonts w:ascii="Times New Roman" w:eastAsia="Times New Roman" w:hAnsi="Times New Roman" w:cs="Times New Roman"/>
      <w:sz w:val="24"/>
      <w:szCs w:val="20"/>
      <w:lang w:eastAsia="zh-CN"/>
    </w:rPr>
  </w:style>
  <w:style w:type="paragraph" w:styleId="5">
    <w:name w:val="heading 5"/>
    <w:basedOn w:val="a"/>
    <w:next w:val="a"/>
    <w:link w:val="50"/>
    <w:qFormat/>
    <w:rsid w:val="004E1706"/>
    <w:pPr>
      <w:keepNext/>
      <w:spacing w:after="0" w:line="240" w:lineRule="auto"/>
      <w:jc w:val="center"/>
      <w:outlineLvl w:val="4"/>
    </w:pPr>
    <w:rPr>
      <w:rFonts w:ascii="Times New Roman" w:eastAsia="Times New Roman" w:hAnsi="Times New Roman" w:cs="Times New Roman"/>
      <w:b/>
      <w:sz w:val="16"/>
      <w:szCs w:val="20"/>
      <w:lang w:eastAsia="ru-RU"/>
    </w:rPr>
  </w:style>
  <w:style w:type="paragraph" w:styleId="6">
    <w:name w:val="heading 6"/>
    <w:basedOn w:val="a"/>
    <w:next w:val="a"/>
    <w:link w:val="60"/>
    <w:qFormat/>
    <w:rsid w:val="004E1706"/>
    <w:pPr>
      <w:numPr>
        <w:ilvl w:val="5"/>
        <w:numId w:val="2"/>
      </w:numPr>
      <w:suppressAutoHyphens/>
      <w:spacing w:before="240" w:after="60" w:line="240" w:lineRule="auto"/>
      <w:outlineLvl w:val="5"/>
    </w:pPr>
    <w:rPr>
      <w:rFonts w:ascii="Times New Roman" w:eastAsia="Times New Roman" w:hAnsi="Times New Roman" w:cs="Times New Roman"/>
      <w:b/>
      <w:bCs/>
      <w:lang w:eastAsia="zh-CN"/>
    </w:rPr>
  </w:style>
  <w:style w:type="paragraph" w:styleId="7">
    <w:name w:val="heading 7"/>
    <w:basedOn w:val="a"/>
    <w:next w:val="a"/>
    <w:link w:val="70"/>
    <w:qFormat/>
    <w:rsid w:val="004E1706"/>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8">
    <w:name w:val="heading 8"/>
    <w:basedOn w:val="a"/>
    <w:next w:val="a"/>
    <w:link w:val="80"/>
    <w:qFormat/>
    <w:rsid w:val="004E1706"/>
    <w:pPr>
      <w:keepNext/>
      <w:spacing w:after="0" w:line="240" w:lineRule="auto"/>
      <w:jc w:val="center"/>
      <w:outlineLvl w:val="7"/>
    </w:pPr>
    <w:rPr>
      <w:rFonts w:ascii="Times New Roman" w:eastAsia="Times New Roman" w:hAnsi="Times New Roman" w:cs="Times New Roman"/>
      <w:b/>
      <w:spacing w:val="4"/>
      <w:sz w:val="24"/>
      <w:szCs w:val="20"/>
      <w:lang w:eastAsia="ru-RU"/>
    </w:rPr>
  </w:style>
  <w:style w:type="paragraph" w:styleId="9">
    <w:name w:val="heading 9"/>
    <w:basedOn w:val="a"/>
    <w:next w:val="a"/>
    <w:link w:val="90"/>
    <w:qFormat/>
    <w:rsid w:val="004E1706"/>
    <w:pPr>
      <w:keepNext/>
      <w:numPr>
        <w:ilvl w:val="8"/>
        <w:numId w:val="2"/>
      </w:numPr>
      <w:tabs>
        <w:tab w:val="left" w:pos="4395"/>
        <w:tab w:val="left" w:pos="4962"/>
        <w:tab w:val="left" w:pos="6237"/>
      </w:tabs>
      <w:suppressAutoHyphens/>
      <w:spacing w:after="0" w:line="240" w:lineRule="auto"/>
      <w:ind w:left="0" w:firstLine="567"/>
      <w:jc w:val="right"/>
      <w:outlineLvl w:val="8"/>
    </w:pPr>
    <w:rPr>
      <w:rFonts w:ascii="Times New Roman" w:eastAsia="Times New Roman" w:hAnsi="Times New Roman" w:cs="Times New Roman"/>
      <w:b/>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706"/>
    <w:rPr>
      <w:rFonts w:ascii="Times New Roman" w:eastAsia="Times New Roman" w:hAnsi="Times New Roman" w:cs="Times New Roman"/>
      <w:color w:val="000000"/>
      <w:sz w:val="24"/>
      <w:szCs w:val="24"/>
      <w:lang w:eastAsia="zh-CN"/>
    </w:rPr>
  </w:style>
  <w:style w:type="character" w:customStyle="1" w:styleId="21">
    <w:name w:val="Заголовок 2 Знак"/>
    <w:aliases w:val="H2 Знак"/>
    <w:basedOn w:val="a0"/>
    <w:link w:val="20"/>
    <w:uiPriority w:val="99"/>
    <w:rsid w:val="004E1706"/>
    <w:rPr>
      <w:rFonts w:ascii="Times New Roman" w:eastAsia="Times New Roman" w:hAnsi="Times New Roman" w:cs="Times New Roman"/>
      <w:sz w:val="24"/>
      <w:szCs w:val="24"/>
      <w:u w:val="single"/>
      <w:lang w:eastAsia="zh-CN"/>
    </w:rPr>
  </w:style>
  <w:style w:type="character" w:customStyle="1" w:styleId="31">
    <w:name w:val="Заголовок 3 Знак"/>
    <w:basedOn w:val="a0"/>
    <w:link w:val="30"/>
    <w:rsid w:val="004E1706"/>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9"/>
    <w:rsid w:val="004E1706"/>
    <w:rPr>
      <w:rFonts w:ascii="Times New Roman" w:eastAsia="Times New Roman" w:hAnsi="Times New Roman" w:cs="Times New Roman"/>
      <w:sz w:val="24"/>
      <w:szCs w:val="20"/>
      <w:lang w:eastAsia="zh-CN"/>
    </w:rPr>
  </w:style>
  <w:style w:type="character" w:customStyle="1" w:styleId="50">
    <w:name w:val="Заголовок 5 Знак"/>
    <w:basedOn w:val="a0"/>
    <w:link w:val="5"/>
    <w:rsid w:val="004E1706"/>
    <w:rPr>
      <w:rFonts w:ascii="Times New Roman" w:eastAsia="Times New Roman" w:hAnsi="Times New Roman" w:cs="Times New Roman"/>
      <w:b/>
      <w:sz w:val="16"/>
      <w:szCs w:val="20"/>
      <w:lang w:eastAsia="ru-RU"/>
    </w:rPr>
  </w:style>
  <w:style w:type="character" w:customStyle="1" w:styleId="60">
    <w:name w:val="Заголовок 6 Знак"/>
    <w:basedOn w:val="a0"/>
    <w:link w:val="6"/>
    <w:rsid w:val="004E1706"/>
    <w:rPr>
      <w:rFonts w:ascii="Times New Roman" w:eastAsia="Times New Roman" w:hAnsi="Times New Roman" w:cs="Times New Roman"/>
      <w:b/>
      <w:bCs/>
      <w:lang w:eastAsia="zh-CN"/>
    </w:rPr>
  </w:style>
  <w:style w:type="character" w:customStyle="1" w:styleId="70">
    <w:name w:val="Заголовок 7 Знак"/>
    <w:basedOn w:val="a0"/>
    <w:link w:val="7"/>
    <w:rsid w:val="004E1706"/>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4E1706"/>
    <w:rPr>
      <w:rFonts w:ascii="Times New Roman" w:eastAsia="Times New Roman" w:hAnsi="Times New Roman" w:cs="Times New Roman"/>
      <w:b/>
      <w:spacing w:val="4"/>
      <w:sz w:val="24"/>
      <w:szCs w:val="20"/>
      <w:lang w:eastAsia="ru-RU"/>
    </w:rPr>
  </w:style>
  <w:style w:type="character" w:customStyle="1" w:styleId="90">
    <w:name w:val="Заголовок 9 Знак"/>
    <w:basedOn w:val="a0"/>
    <w:link w:val="9"/>
    <w:rsid w:val="004E1706"/>
    <w:rPr>
      <w:rFonts w:ascii="Times New Roman" w:eastAsia="Times New Roman" w:hAnsi="Times New Roman" w:cs="Times New Roman"/>
      <w:b/>
      <w:sz w:val="24"/>
      <w:szCs w:val="24"/>
      <w:lang w:eastAsia="zh-CN"/>
    </w:rPr>
  </w:style>
  <w:style w:type="paragraph" w:styleId="a3">
    <w:name w:val="header"/>
    <w:basedOn w:val="a"/>
    <w:link w:val="a4"/>
    <w:uiPriority w:val="99"/>
    <w:unhideWhenUsed/>
    <w:rsid w:val="004E17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1706"/>
  </w:style>
  <w:style w:type="paragraph" w:styleId="a5">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
    <w:link w:val="a6"/>
    <w:unhideWhenUsed/>
    <w:qFormat/>
    <w:rsid w:val="004E1706"/>
    <w:pPr>
      <w:spacing w:after="0" w:line="240" w:lineRule="auto"/>
    </w:pPr>
    <w:rPr>
      <w:sz w:val="20"/>
      <w:szCs w:val="20"/>
    </w:rPr>
  </w:style>
  <w:style w:type="character" w:customStyle="1" w:styleId="a6">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0"/>
    <w:link w:val="a5"/>
    <w:rsid w:val="004E1706"/>
    <w:rPr>
      <w:sz w:val="20"/>
      <w:szCs w:val="20"/>
    </w:rPr>
  </w:style>
  <w:style w:type="character" w:styleId="a7">
    <w:name w:val="footnote reference"/>
    <w:rsid w:val="004E1706"/>
    <w:rPr>
      <w:vertAlign w:val="superscript"/>
    </w:rPr>
  </w:style>
  <w:style w:type="numbering" w:customStyle="1" w:styleId="11">
    <w:name w:val="Нет списка1"/>
    <w:next w:val="a2"/>
    <w:uiPriority w:val="99"/>
    <w:semiHidden/>
    <w:unhideWhenUsed/>
    <w:rsid w:val="004E1706"/>
  </w:style>
  <w:style w:type="paragraph" w:styleId="a8">
    <w:name w:val="List Paragraph"/>
    <w:aliases w:val="Bullet List,FooterText,numbered,Paragraphe de liste1,lp1"/>
    <w:basedOn w:val="a"/>
    <w:link w:val="a9"/>
    <w:uiPriority w:val="34"/>
    <w:qFormat/>
    <w:rsid w:val="004E1706"/>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customStyle="1" w:styleId="12">
    <w:name w:val="Без интервала1"/>
    <w:next w:val="aa"/>
    <w:qFormat/>
    <w:rsid w:val="004E1706"/>
    <w:pPr>
      <w:spacing w:after="0" w:line="240" w:lineRule="auto"/>
    </w:pPr>
  </w:style>
  <w:style w:type="character" w:styleId="ab">
    <w:name w:val="annotation reference"/>
    <w:rsid w:val="004E1706"/>
    <w:rPr>
      <w:sz w:val="16"/>
      <w:szCs w:val="16"/>
    </w:rPr>
  </w:style>
  <w:style w:type="character" w:styleId="ac">
    <w:name w:val="Hyperlink"/>
    <w:uiPriority w:val="99"/>
    <w:rsid w:val="004E1706"/>
    <w:rPr>
      <w:rFonts w:cs="Times New Roman"/>
      <w:color w:val="0000FF"/>
      <w:u w:val="single"/>
    </w:rPr>
  </w:style>
  <w:style w:type="paragraph" w:styleId="ad">
    <w:name w:val="Balloon Text"/>
    <w:basedOn w:val="a"/>
    <w:link w:val="ae"/>
    <w:unhideWhenUsed/>
    <w:rsid w:val="004E1706"/>
    <w:pPr>
      <w:widowControl w:val="0"/>
      <w:spacing w:after="0" w:line="240" w:lineRule="auto"/>
    </w:pPr>
    <w:rPr>
      <w:rFonts w:ascii="Segoe UI" w:eastAsia="Courier New" w:hAnsi="Segoe UI" w:cs="Segoe UI"/>
      <w:color w:val="000000"/>
      <w:sz w:val="18"/>
      <w:szCs w:val="18"/>
      <w:lang w:eastAsia="ru-RU" w:bidi="ru-RU"/>
    </w:rPr>
  </w:style>
  <w:style w:type="character" w:customStyle="1" w:styleId="ae">
    <w:name w:val="Текст выноски Знак"/>
    <w:basedOn w:val="a0"/>
    <w:link w:val="ad"/>
    <w:rsid w:val="004E1706"/>
    <w:rPr>
      <w:rFonts w:ascii="Segoe UI" w:eastAsia="Courier New" w:hAnsi="Segoe UI" w:cs="Segoe UI"/>
      <w:color w:val="000000"/>
      <w:sz w:val="18"/>
      <w:szCs w:val="18"/>
      <w:lang w:eastAsia="ru-RU" w:bidi="ru-RU"/>
    </w:rPr>
  </w:style>
  <w:style w:type="paragraph" w:styleId="af">
    <w:name w:val="footer"/>
    <w:basedOn w:val="a"/>
    <w:link w:val="af0"/>
    <w:uiPriority w:val="99"/>
    <w:unhideWhenUsed/>
    <w:rsid w:val="004E1706"/>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0">
    <w:name w:val="Нижний колонтитул Знак"/>
    <w:basedOn w:val="a0"/>
    <w:link w:val="af"/>
    <w:uiPriority w:val="99"/>
    <w:rsid w:val="004E1706"/>
    <w:rPr>
      <w:rFonts w:ascii="Courier New" w:eastAsia="Courier New" w:hAnsi="Courier New" w:cs="Courier New"/>
      <w:color w:val="000000"/>
      <w:sz w:val="24"/>
      <w:szCs w:val="24"/>
      <w:lang w:eastAsia="ru-RU" w:bidi="ru-RU"/>
    </w:rPr>
  </w:style>
  <w:style w:type="paragraph" w:customStyle="1" w:styleId="ConsPlusNormal">
    <w:name w:val="ConsPlusNormal"/>
    <w:link w:val="ConsPlusNormal0"/>
    <w:rsid w:val="004E170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4E1706"/>
    <w:rPr>
      <w:rFonts w:ascii="Calibri" w:eastAsia="Times New Roman" w:hAnsi="Calibri" w:cs="Calibri"/>
      <w:szCs w:val="20"/>
      <w:lang w:eastAsia="ru-RU"/>
    </w:rPr>
  </w:style>
  <w:style w:type="paragraph" w:customStyle="1" w:styleId="ConsPlusTitle">
    <w:name w:val="ConsPlusTitle"/>
    <w:rsid w:val="004E170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Абзац списка1"/>
    <w:basedOn w:val="a"/>
    <w:rsid w:val="004E1706"/>
    <w:pPr>
      <w:spacing w:after="0" w:line="240" w:lineRule="auto"/>
      <w:ind w:left="720"/>
    </w:pPr>
    <w:rPr>
      <w:rFonts w:ascii="Times New Roman" w:eastAsia="Times New Roman" w:hAnsi="Times New Roman" w:cs="Times New Roman"/>
      <w:sz w:val="24"/>
      <w:szCs w:val="24"/>
      <w:lang w:eastAsia="ru-RU"/>
    </w:rPr>
  </w:style>
  <w:style w:type="paragraph" w:customStyle="1" w:styleId="32">
    <w:name w:val="Стиль3 Знак Знак"/>
    <w:basedOn w:val="22"/>
    <w:link w:val="33"/>
    <w:rsid w:val="004E1706"/>
    <w:pPr>
      <w:widowControl w:val="0"/>
      <w:tabs>
        <w:tab w:val="num" w:pos="227"/>
      </w:tabs>
      <w:adjustRightInd w:val="0"/>
      <w:spacing w:after="0" w:line="240" w:lineRule="auto"/>
      <w:ind w:left="0"/>
      <w:jc w:val="both"/>
      <w:textAlignment w:val="baseline"/>
    </w:pPr>
  </w:style>
  <w:style w:type="paragraph" w:styleId="22">
    <w:name w:val="Body Text Indent 2"/>
    <w:basedOn w:val="a"/>
    <w:link w:val="23"/>
    <w:uiPriority w:val="99"/>
    <w:semiHidden/>
    <w:unhideWhenUsed/>
    <w:rsid w:val="004E170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semiHidden/>
    <w:rsid w:val="004E1706"/>
    <w:rPr>
      <w:rFonts w:ascii="Times New Roman" w:eastAsia="Times New Roman" w:hAnsi="Times New Roman" w:cs="Times New Roman"/>
      <w:sz w:val="24"/>
      <w:szCs w:val="24"/>
      <w:lang w:eastAsia="ru-RU"/>
    </w:rPr>
  </w:style>
  <w:style w:type="character" w:customStyle="1" w:styleId="33">
    <w:name w:val="Стиль3 Знак Знак Знак"/>
    <w:link w:val="32"/>
    <w:locked/>
    <w:rsid w:val="004E1706"/>
    <w:rPr>
      <w:rFonts w:ascii="Times New Roman" w:eastAsia="Times New Roman" w:hAnsi="Times New Roman" w:cs="Times New Roman"/>
      <w:sz w:val="24"/>
      <w:szCs w:val="24"/>
      <w:lang w:eastAsia="ru-RU"/>
    </w:rPr>
  </w:style>
  <w:style w:type="paragraph" w:styleId="af1">
    <w:name w:val="Body Text"/>
    <w:aliases w:val="Основной текст Знак1,Основной текст Знак Знак,Common Hatch"/>
    <w:basedOn w:val="a"/>
    <w:link w:val="af2"/>
    <w:unhideWhenUsed/>
    <w:qFormat/>
    <w:rsid w:val="004E1706"/>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aliases w:val="Основной текст Знак1 Знак1,Основной текст Знак Знак Знак1,Common Hatch Знак1"/>
    <w:basedOn w:val="a0"/>
    <w:link w:val="af1"/>
    <w:rsid w:val="004E1706"/>
    <w:rPr>
      <w:rFonts w:ascii="Times New Roman" w:eastAsia="Times New Roman" w:hAnsi="Times New Roman" w:cs="Times New Roman"/>
      <w:sz w:val="24"/>
      <w:szCs w:val="24"/>
      <w:lang w:eastAsia="ru-RU"/>
    </w:rPr>
  </w:style>
  <w:style w:type="character" w:customStyle="1" w:styleId="WW8Num1z0">
    <w:name w:val="WW8Num1z0"/>
    <w:rsid w:val="004E1706"/>
  </w:style>
  <w:style w:type="character" w:customStyle="1" w:styleId="WW8Num1z1">
    <w:name w:val="WW8Num1z1"/>
    <w:rsid w:val="004E1706"/>
  </w:style>
  <w:style w:type="character" w:customStyle="1" w:styleId="WW8Num1z2">
    <w:name w:val="WW8Num1z2"/>
    <w:rsid w:val="004E1706"/>
  </w:style>
  <w:style w:type="character" w:customStyle="1" w:styleId="WW8Num1z3">
    <w:name w:val="WW8Num1z3"/>
    <w:rsid w:val="004E1706"/>
  </w:style>
  <w:style w:type="character" w:customStyle="1" w:styleId="WW8Num1z4">
    <w:name w:val="WW8Num1z4"/>
    <w:rsid w:val="004E1706"/>
  </w:style>
  <w:style w:type="character" w:customStyle="1" w:styleId="WW8Num1z5">
    <w:name w:val="WW8Num1z5"/>
    <w:rsid w:val="004E1706"/>
  </w:style>
  <w:style w:type="character" w:customStyle="1" w:styleId="WW8Num1z6">
    <w:name w:val="WW8Num1z6"/>
    <w:rsid w:val="004E1706"/>
  </w:style>
  <w:style w:type="character" w:customStyle="1" w:styleId="WW8Num1z7">
    <w:name w:val="WW8Num1z7"/>
    <w:rsid w:val="004E1706"/>
  </w:style>
  <w:style w:type="character" w:customStyle="1" w:styleId="WW8Num1z8">
    <w:name w:val="WW8Num1z8"/>
    <w:rsid w:val="004E1706"/>
  </w:style>
  <w:style w:type="character" w:customStyle="1" w:styleId="WW8Num2z0">
    <w:name w:val="WW8Num2z0"/>
    <w:rsid w:val="004E1706"/>
    <w:rPr>
      <w:rFonts w:hint="default"/>
    </w:rPr>
  </w:style>
  <w:style w:type="character" w:customStyle="1" w:styleId="WW8Num2z1">
    <w:name w:val="WW8Num2z1"/>
    <w:rsid w:val="004E1706"/>
  </w:style>
  <w:style w:type="character" w:customStyle="1" w:styleId="WW8Num2z2">
    <w:name w:val="WW8Num2z2"/>
    <w:rsid w:val="004E1706"/>
  </w:style>
  <w:style w:type="character" w:customStyle="1" w:styleId="WW8Num2z3">
    <w:name w:val="WW8Num2z3"/>
    <w:rsid w:val="004E1706"/>
  </w:style>
  <w:style w:type="character" w:customStyle="1" w:styleId="WW8Num2z4">
    <w:name w:val="WW8Num2z4"/>
    <w:rsid w:val="004E1706"/>
  </w:style>
  <w:style w:type="character" w:customStyle="1" w:styleId="WW8Num2z5">
    <w:name w:val="WW8Num2z5"/>
    <w:rsid w:val="004E1706"/>
  </w:style>
  <w:style w:type="character" w:customStyle="1" w:styleId="WW8Num2z6">
    <w:name w:val="WW8Num2z6"/>
    <w:rsid w:val="004E1706"/>
  </w:style>
  <w:style w:type="character" w:customStyle="1" w:styleId="WW8Num2z7">
    <w:name w:val="WW8Num2z7"/>
    <w:rsid w:val="004E1706"/>
  </w:style>
  <w:style w:type="character" w:customStyle="1" w:styleId="WW8Num2z8">
    <w:name w:val="WW8Num2z8"/>
    <w:rsid w:val="004E1706"/>
  </w:style>
  <w:style w:type="character" w:customStyle="1" w:styleId="WW8Num3z0">
    <w:name w:val="WW8Num3z0"/>
    <w:rsid w:val="004E1706"/>
    <w:rPr>
      <w:rFonts w:hint="default"/>
    </w:rPr>
  </w:style>
  <w:style w:type="character" w:customStyle="1" w:styleId="WW8Num3z1">
    <w:name w:val="WW8Num3z1"/>
    <w:rsid w:val="004E1706"/>
    <w:rPr>
      <w:rFonts w:ascii="Times New Roman" w:eastAsia="Times New Roman" w:hAnsi="Times New Roman" w:cs="Times New Roman"/>
      <w:b/>
      <w:bCs/>
      <w:i/>
      <w:sz w:val="24"/>
      <w:szCs w:val="24"/>
    </w:rPr>
  </w:style>
  <w:style w:type="character" w:customStyle="1" w:styleId="WW8Num4z0">
    <w:name w:val="WW8Num4z0"/>
    <w:rsid w:val="004E1706"/>
    <w:rPr>
      <w:rFonts w:ascii="Times New Roman" w:hAnsi="Times New Roman" w:cs="Times New Roman" w:hint="default"/>
      <w:b/>
      <w:bCs/>
      <w:i/>
      <w:iCs/>
      <w:sz w:val="24"/>
      <w:szCs w:val="24"/>
    </w:rPr>
  </w:style>
  <w:style w:type="character" w:customStyle="1" w:styleId="WW8Num5z0">
    <w:name w:val="WW8Num5z0"/>
    <w:rsid w:val="004E1706"/>
    <w:rPr>
      <w:rFonts w:hint="default"/>
      <w:b/>
    </w:rPr>
  </w:style>
  <w:style w:type="character" w:customStyle="1" w:styleId="WW8Num5z1">
    <w:name w:val="WW8Num5z1"/>
    <w:rsid w:val="004E1706"/>
    <w:rPr>
      <w:rFonts w:hint="default"/>
    </w:rPr>
  </w:style>
  <w:style w:type="character" w:customStyle="1" w:styleId="WW8Num5z2">
    <w:name w:val="WW8Num5z2"/>
    <w:rsid w:val="004E1706"/>
    <w:rPr>
      <w:rFonts w:hint="default"/>
      <w:i w:val="0"/>
    </w:rPr>
  </w:style>
  <w:style w:type="character" w:customStyle="1" w:styleId="WW8Num6z0">
    <w:name w:val="WW8Num6z0"/>
    <w:rsid w:val="004E1706"/>
    <w:rPr>
      <w:rFonts w:ascii="Symbol" w:hAnsi="Symbol" w:cs="Symbol" w:hint="default"/>
      <w:sz w:val="24"/>
      <w:szCs w:val="24"/>
    </w:rPr>
  </w:style>
  <w:style w:type="character" w:customStyle="1" w:styleId="WW8Num6z1">
    <w:name w:val="WW8Num6z1"/>
    <w:rsid w:val="004E1706"/>
  </w:style>
  <w:style w:type="character" w:customStyle="1" w:styleId="WW8Num6z2">
    <w:name w:val="WW8Num6z2"/>
    <w:rsid w:val="004E1706"/>
  </w:style>
  <w:style w:type="character" w:customStyle="1" w:styleId="WW8Num6z3">
    <w:name w:val="WW8Num6z3"/>
    <w:rsid w:val="004E1706"/>
  </w:style>
  <w:style w:type="character" w:customStyle="1" w:styleId="WW8Num6z4">
    <w:name w:val="WW8Num6z4"/>
    <w:rsid w:val="004E1706"/>
  </w:style>
  <w:style w:type="character" w:customStyle="1" w:styleId="WW8Num6z5">
    <w:name w:val="WW8Num6z5"/>
    <w:rsid w:val="004E1706"/>
  </w:style>
  <w:style w:type="character" w:customStyle="1" w:styleId="WW8Num6z6">
    <w:name w:val="WW8Num6z6"/>
    <w:rsid w:val="004E1706"/>
  </w:style>
  <w:style w:type="character" w:customStyle="1" w:styleId="WW8Num6z7">
    <w:name w:val="WW8Num6z7"/>
    <w:rsid w:val="004E1706"/>
  </w:style>
  <w:style w:type="character" w:customStyle="1" w:styleId="WW8Num6z8">
    <w:name w:val="WW8Num6z8"/>
    <w:rsid w:val="004E1706"/>
  </w:style>
  <w:style w:type="character" w:customStyle="1" w:styleId="WW8Num7z0">
    <w:name w:val="WW8Num7z0"/>
    <w:rsid w:val="004E1706"/>
    <w:rPr>
      <w:rFonts w:ascii="Symbol" w:hAnsi="Symbol" w:cs="OpenSymbol"/>
    </w:rPr>
  </w:style>
  <w:style w:type="character" w:customStyle="1" w:styleId="WW8Num7z1">
    <w:name w:val="WW8Num7z1"/>
    <w:rsid w:val="004E1706"/>
    <w:rPr>
      <w:rFonts w:ascii="OpenSymbol" w:hAnsi="OpenSymbol" w:cs="OpenSymbol"/>
    </w:rPr>
  </w:style>
  <w:style w:type="character" w:customStyle="1" w:styleId="WW8Num8z0">
    <w:name w:val="WW8Num8z0"/>
    <w:rsid w:val="004E1706"/>
    <w:rPr>
      <w:rFonts w:ascii="Times New Roman" w:hAnsi="Times New Roman" w:cs="Times New Roman" w:hint="default"/>
      <w:b/>
      <w:bCs/>
      <w:sz w:val="24"/>
      <w:szCs w:val="24"/>
    </w:rPr>
  </w:style>
  <w:style w:type="character" w:customStyle="1" w:styleId="WW8Num9z0">
    <w:name w:val="WW8Num9z0"/>
    <w:rsid w:val="004E1706"/>
    <w:rPr>
      <w:rFonts w:ascii="Symbol" w:hAnsi="Symbol" w:cs="Symbol"/>
      <w:sz w:val="22"/>
      <w:szCs w:val="22"/>
    </w:rPr>
  </w:style>
  <w:style w:type="character" w:customStyle="1" w:styleId="WW8Num9z1">
    <w:name w:val="WW8Num9z1"/>
    <w:rsid w:val="004E1706"/>
  </w:style>
  <w:style w:type="character" w:customStyle="1" w:styleId="WW8Num9z2">
    <w:name w:val="WW8Num9z2"/>
    <w:rsid w:val="004E1706"/>
  </w:style>
  <w:style w:type="character" w:customStyle="1" w:styleId="WW8Num9z3">
    <w:name w:val="WW8Num9z3"/>
    <w:rsid w:val="004E1706"/>
  </w:style>
  <w:style w:type="character" w:customStyle="1" w:styleId="WW8Num9z4">
    <w:name w:val="WW8Num9z4"/>
    <w:rsid w:val="004E1706"/>
  </w:style>
  <w:style w:type="character" w:customStyle="1" w:styleId="WW8Num9z5">
    <w:name w:val="WW8Num9z5"/>
    <w:rsid w:val="004E1706"/>
  </w:style>
  <w:style w:type="character" w:customStyle="1" w:styleId="WW8Num9z6">
    <w:name w:val="WW8Num9z6"/>
    <w:rsid w:val="004E1706"/>
  </w:style>
  <w:style w:type="character" w:customStyle="1" w:styleId="WW8Num9z7">
    <w:name w:val="WW8Num9z7"/>
    <w:rsid w:val="004E1706"/>
  </w:style>
  <w:style w:type="character" w:customStyle="1" w:styleId="WW8Num9z8">
    <w:name w:val="WW8Num9z8"/>
    <w:rsid w:val="004E1706"/>
  </w:style>
  <w:style w:type="character" w:customStyle="1" w:styleId="WW8Num10z0">
    <w:name w:val="WW8Num10z0"/>
    <w:rsid w:val="004E1706"/>
    <w:rPr>
      <w:rFonts w:ascii="Symbol" w:hAnsi="Symbol" w:cs="Symbol"/>
      <w:sz w:val="22"/>
      <w:szCs w:val="22"/>
    </w:rPr>
  </w:style>
  <w:style w:type="character" w:customStyle="1" w:styleId="WW8Num10z1">
    <w:name w:val="WW8Num10z1"/>
    <w:rsid w:val="004E1706"/>
  </w:style>
  <w:style w:type="character" w:customStyle="1" w:styleId="WW8Num10z2">
    <w:name w:val="WW8Num10z2"/>
    <w:rsid w:val="004E1706"/>
  </w:style>
  <w:style w:type="character" w:customStyle="1" w:styleId="WW8Num10z3">
    <w:name w:val="WW8Num10z3"/>
    <w:rsid w:val="004E1706"/>
  </w:style>
  <w:style w:type="character" w:customStyle="1" w:styleId="WW8Num10z4">
    <w:name w:val="WW8Num10z4"/>
    <w:rsid w:val="004E1706"/>
  </w:style>
  <w:style w:type="character" w:customStyle="1" w:styleId="WW8Num10z5">
    <w:name w:val="WW8Num10z5"/>
    <w:rsid w:val="004E1706"/>
  </w:style>
  <w:style w:type="character" w:customStyle="1" w:styleId="WW8Num10z6">
    <w:name w:val="WW8Num10z6"/>
    <w:rsid w:val="004E1706"/>
  </w:style>
  <w:style w:type="character" w:customStyle="1" w:styleId="WW8Num10z7">
    <w:name w:val="WW8Num10z7"/>
    <w:rsid w:val="004E1706"/>
  </w:style>
  <w:style w:type="character" w:customStyle="1" w:styleId="WW8Num10z8">
    <w:name w:val="WW8Num10z8"/>
    <w:rsid w:val="004E1706"/>
  </w:style>
  <w:style w:type="character" w:customStyle="1" w:styleId="WW8Num11z0">
    <w:name w:val="WW8Num11z0"/>
    <w:rsid w:val="004E1706"/>
    <w:rPr>
      <w:b w:val="0"/>
      <w:bCs w:val="0"/>
      <w:sz w:val="22"/>
      <w:szCs w:val="22"/>
      <w:lang w:val="ru-RU"/>
    </w:rPr>
  </w:style>
  <w:style w:type="character" w:customStyle="1" w:styleId="WW8Num12z0">
    <w:name w:val="WW8Num12z0"/>
    <w:rsid w:val="004E1706"/>
    <w:rPr>
      <w:rFonts w:ascii="Symbol" w:hAnsi="Symbol" w:cs="Symbol"/>
      <w:sz w:val="22"/>
      <w:szCs w:val="22"/>
    </w:rPr>
  </w:style>
  <w:style w:type="character" w:customStyle="1" w:styleId="WW8Num12z1">
    <w:name w:val="WW8Num12z1"/>
    <w:rsid w:val="004E1706"/>
  </w:style>
  <w:style w:type="character" w:customStyle="1" w:styleId="WW8Num12z2">
    <w:name w:val="WW8Num12z2"/>
    <w:rsid w:val="004E1706"/>
  </w:style>
  <w:style w:type="character" w:customStyle="1" w:styleId="WW8Num12z3">
    <w:name w:val="WW8Num12z3"/>
    <w:rsid w:val="004E1706"/>
  </w:style>
  <w:style w:type="character" w:customStyle="1" w:styleId="WW8Num12z4">
    <w:name w:val="WW8Num12z4"/>
    <w:rsid w:val="004E1706"/>
  </w:style>
  <w:style w:type="character" w:customStyle="1" w:styleId="WW8Num12z5">
    <w:name w:val="WW8Num12z5"/>
    <w:rsid w:val="004E1706"/>
  </w:style>
  <w:style w:type="character" w:customStyle="1" w:styleId="WW8Num12z6">
    <w:name w:val="WW8Num12z6"/>
    <w:rsid w:val="004E1706"/>
  </w:style>
  <w:style w:type="character" w:customStyle="1" w:styleId="WW8Num12z7">
    <w:name w:val="WW8Num12z7"/>
    <w:rsid w:val="004E1706"/>
  </w:style>
  <w:style w:type="character" w:customStyle="1" w:styleId="WW8Num12z8">
    <w:name w:val="WW8Num12z8"/>
    <w:rsid w:val="004E1706"/>
  </w:style>
  <w:style w:type="character" w:customStyle="1" w:styleId="WW8Num13z0">
    <w:name w:val="WW8Num13z0"/>
    <w:rsid w:val="004E1706"/>
    <w:rPr>
      <w:rFonts w:cs="Times New Roman"/>
      <w:b/>
    </w:rPr>
  </w:style>
  <w:style w:type="character" w:customStyle="1" w:styleId="WW8Num14z0">
    <w:name w:val="WW8Num14z0"/>
    <w:rsid w:val="004E1706"/>
    <w:rPr>
      <w:rFonts w:cs="Times New Roman"/>
      <w:b/>
    </w:rPr>
  </w:style>
  <w:style w:type="character" w:customStyle="1" w:styleId="WW8Num14z2">
    <w:name w:val="WW8Num14z2"/>
    <w:rsid w:val="004E1706"/>
  </w:style>
  <w:style w:type="character" w:customStyle="1" w:styleId="WW8Num14z3">
    <w:name w:val="WW8Num14z3"/>
    <w:rsid w:val="004E1706"/>
  </w:style>
  <w:style w:type="character" w:customStyle="1" w:styleId="WW8Num14z4">
    <w:name w:val="WW8Num14z4"/>
    <w:rsid w:val="004E1706"/>
  </w:style>
  <w:style w:type="character" w:customStyle="1" w:styleId="WW8Num14z5">
    <w:name w:val="WW8Num14z5"/>
    <w:rsid w:val="004E1706"/>
  </w:style>
  <w:style w:type="character" w:customStyle="1" w:styleId="WW8Num14z6">
    <w:name w:val="WW8Num14z6"/>
    <w:rsid w:val="004E1706"/>
  </w:style>
  <w:style w:type="character" w:customStyle="1" w:styleId="WW8Num14z7">
    <w:name w:val="WW8Num14z7"/>
    <w:rsid w:val="004E1706"/>
  </w:style>
  <w:style w:type="character" w:customStyle="1" w:styleId="WW8Num14z8">
    <w:name w:val="WW8Num14z8"/>
    <w:rsid w:val="004E1706"/>
  </w:style>
  <w:style w:type="character" w:customStyle="1" w:styleId="WW8Num15z0">
    <w:name w:val="WW8Num15z0"/>
    <w:rsid w:val="004E1706"/>
    <w:rPr>
      <w:rFonts w:cs="Times New Roman"/>
      <w:b/>
    </w:rPr>
  </w:style>
  <w:style w:type="character" w:customStyle="1" w:styleId="WW8Num16z0">
    <w:name w:val="WW8Num16z0"/>
    <w:rsid w:val="004E1706"/>
    <w:rPr>
      <w:rFonts w:cs="Times New Roman"/>
      <w:b/>
    </w:rPr>
  </w:style>
  <w:style w:type="character" w:customStyle="1" w:styleId="WW8Num16z1">
    <w:name w:val="WW8Num16z1"/>
    <w:rsid w:val="004E1706"/>
  </w:style>
  <w:style w:type="character" w:customStyle="1" w:styleId="WW8Num16z2">
    <w:name w:val="WW8Num16z2"/>
    <w:rsid w:val="004E1706"/>
  </w:style>
  <w:style w:type="character" w:customStyle="1" w:styleId="WW8Num16z3">
    <w:name w:val="WW8Num16z3"/>
    <w:rsid w:val="004E1706"/>
  </w:style>
  <w:style w:type="character" w:customStyle="1" w:styleId="WW8Num16z4">
    <w:name w:val="WW8Num16z4"/>
    <w:rsid w:val="004E1706"/>
  </w:style>
  <w:style w:type="character" w:customStyle="1" w:styleId="WW8Num16z5">
    <w:name w:val="WW8Num16z5"/>
    <w:rsid w:val="004E1706"/>
  </w:style>
  <w:style w:type="character" w:customStyle="1" w:styleId="WW8Num16z6">
    <w:name w:val="WW8Num16z6"/>
    <w:rsid w:val="004E1706"/>
  </w:style>
  <w:style w:type="character" w:customStyle="1" w:styleId="WW8Num16z7">
    <w:name w:val="WW8Num16z7"/>
    <w:rsid w:val="004E1706"/>
  </w:style>
  <w:style w:type="character" w:customStyle="1" w:styleId="WW8Num16z8">
    <w:name w:val="WW8Num16z8"/>
    <w:rsid w:val="004E1706"/>
  </w:style>
  <w:style w:type="character" w:customStyle="1" w:styleId="WW8Num17z0">
    <w:name w:val="WW8Num17z0"/>
    <w:rsid w:val="004E1706"/>
    <w:rPr>
      <w:rFonts w:cs="Times New Roman"/>
      <w:b/>
    </w:rPr>
  </w:style>
  <w:style w:type="character" w:customStyle="1" w:styleId="WW8Num18z0">
    <w:name w:val="WW8Num18z0"/>
    <w:rsid w:val="004E1706"/>
    <w:rPr>
      <w:rFonts w:ascii="Courier New" w:hAnsi="Courier New" w:cs="Courier New"/>
      <w:shd w:val="clear" w:color="auto" w:fill="00FF00"/>
    </w:rPr>
  </w:style>
  <w:style w:type="character" w:customStyle="1" w:styleId="WW8Num18z2">
    <w:name w:val="WW8Num18z2"/>
    <w:rsid w:val="004E1706"/>
    <w:rPr>
      <w:rFonts w:cs="Times New Roman"/>
      <w:b/>
    </w:rPr>
  </w:style>
  <w:style w:type="character" w:customStyle="1" w:styleId="WW8Num19z0">
    <w:name w:val="WW8Num19z0"/>
    <w:rsid w:val="004E1706"/>
    <w:rPr>
      <w:rFonts w:ascii="Courier New" w:hAnsi="Courier New" w:cs="Times New Roman"/>
      <w:color w:val="000000"/>
    </w:rPr>
  </w:style>
  <w:style w:type="character" w:customStyle="1" w:styleId="WW8Num19z1">
    <w:name w:val="WW8Num19z1"/>
    <w:rsid w:val="004E1706"/>
    <w:rPr>
      <w:rFonts w:ascii="Courier New" w:hAnsi="Courier New" w:cs="Times New Roman"/>
      <w:b/>
    </w:rPr>
  </w:style>
  <w:style w:type="character" w:customStyle="1" w:styleId="WW8Num19z2">
    <w:name w:val="WW8Num19z2"/>
    <w:rsid w:val="004E1706"/>
    <w:rPr>
      <w:rFonts w:cs="Times New Roman"/>
      <w:b/>
    </w:rPr>
  </w:style>
  <w:style w:type="character" w:customStyle="1" w:styleId="WW8Num20z0">
    <w:name w:val="WW8Num20z0"/>
    <w:rsid w:val="004E1706"/>
    <w:rPr>
      <w:rFonts w:ascii="Courier New" w:hAnsi="Courier New" w:cs="Times New Roman"/>
      <w:color w:val="000000"/>
      <w:sz w:val="24"/>
      <w:szCs w:val="24"/>
      <w:lang w:eastAsia="ru-RU"/>
    </w:rPr>
  </w:style>
  <w:style w:type="character" w:customStyle="1" w:styleId="WW8Num20z1">
    <w:name w:val="WW8Num20z1"/>
    <w:rsid w:val="004E1706"/>
    <w:rPr>
      <w:rFonts w:ascii="Courier New" w:hAnsi="Courier New" w:cs="Times New Roman"/>
      <w:b/>
    </w:rPr>
  </w:style>
  <w:style w:type="character" w:customStyle="1" w:styleId="WW8Num20z2">
    <w:name w:val="WW8Num20z2"/>
    <w:rsid w:val="004E1706"/>
    <w:rPr>
      <w:rFonts w:cs="Times New Roman"/>
      <w:b/>
    </w:rPr>
  </w:style>
  <w:style w:type="character" w:customStyle="1" w:styleId="WW8Num21z0">
    <w:name w:val="WW8Num21z0"/>
    <w:rsid w:val="004E1706"/>
    <w:rPr>
      <w:rFonts w:cs="Times New Roman"/>
      <w:b/>
    </w:rPr>
  </w:style>
  <w:style w:type="character" w:customStyle="1" w:styleId="WW8Num22z0">
    <w:name w:val="WW8Num22z0"/>
    <w:rsid w:val="004E1706"/>
    <w:rPr>
      <w:rFonts w:cs="Times New Roman"/>
      <w:b/>
    </w:rPr>
  </w:style>
  <w:style w:type="character" w:customStyle="1" w:styleId="24">
    <w:name w:val="Основной шрифт абзаца2"/>
    <w:rsid w:val="004E1706"/>
  </w:style>
  <w:style w:type="character" w:customStyle="1" w:styleId="WW8Num11z1">
    <w:name w:val="WW8Num11z1"/>
    <w:rsid w:val="004E1706"/>
  </w:style>
  <w:style w:type="character" w:customStyle="1" w:styleId="WW8Num11z2">
    <w:name w:val="WW8Num11z2"/>
    <w:rsid w:val="004E1706"/>
  </w:style>
  <w:style w:type="character" w:customStyle="1" w:styleId="WW8Num11z3">
    <w:name w:val="WW8Num11z3"/>
    <w:rsid w:val="004E1706"/>
  </w:style>
  <w:style w:type="character" w:customStyle="1" w:styleId="WW8Num11z4">
    <w:name w:val="WW8Num11z4"/>
    <w:rsid w:val="004E1706"/>
  </w:style>
  <w:style w:type="character" w:customStyle="1" w:styleId="WW8Num11z5">
    <w:name w:val="WW8Num11z5"/>
    <w:rsid w:val="004E1706"/>
  </w:style>
  <w:style w:type="character" w:customStyle="1" w:styleId="WW8Num11z6">
    <w:name w:val="WW8Num11z6"/>
    <w:rsid w:val="004E1706"/>
  </w:style>
  <w:style w:type="character" w:customStyle="1" w:styleId="WW8Num11z7">
    <w:name w:val="WW8Num11z7"/>
    <w:rsid w:val="004E1706"/>
  </w:style>
  <w:style w:type="character" w:customStyle="1" w:styleId="WW8Num11z8">
    <w:name w:val="WW8Num11z8"/>
    <w:rsid w:val="004E1706"/>
  </w:style>
  <w:style w:type="character" w:customStyle="1" w:styleId="WW8Num13z2">
    <w:name w:val="WW8Num13z2"/>
    <w:rsid w:val="004E1706"/>
    <w:rPr>
      <w:rFonts w:cs="Times New Roman"/>
      <w:b/>
    </w:rPr>
  </w:style>
  <w:style w:type="character" w:customStyle="1" w:styleId="WW8Num14z1">
    <w:name w:val="WW8Num14z1"/>
    <w:rsid w:val="004E1706"/>
    <w:rPr>
      <w:rFonts w:ascii="Courier New" w:hAnsi="Courier New" w:cs="Times New Roman"/>
      <w:b/>
    </w:rPr>
  </w:style>
  <w:style w:type="character" w:customStyle="1" w:styleId="WW8Num15z1">
    <w:name w:val="WW8Num15z1"/>
    <w:rsid w:val="004E1706"/>
    <w:rPr>
      <w:rFonts w:ascii="Courier New" w:hAnsi="Courier New" w:cs="Times New Roman"/>
      <w:b/>
    </w:rPr>
  </w:style>
  <w:style w:type="character" w:customStyle="1" w:styleId="WW8Num15z2">
    <w:name w:val="WW8Num15z2"/>
    <w:rsid w:val="004E1706"/>
    <w:rPr>
      <w:rFonts w:cs="Times New Roman"/>
      <w:b/>
    </w:rPr>
  </w:style>
  <w:style w:type="character" w:customStyle="1" w:styleId="WW8Num18z1">
    <w:name w:val="WW8Num18z1"/>
    <w:rsid w:val="004E1706"/>
  </w:style>
  <w:style w:type="character" w:customStyle="1" w:styleId="WW8Num18z3">
    <w:name w:val="WW8Num18z3"/>
    <w:rsid w:val="004E1706"/>
  </w:style>
  <w:style w:type="character" w:customStyle="1" w:styleId="WW8Num18z4">
    <w:name w:val="WW8Num18z4"/>
    <w:rsid w:val="004E1706"/>
  </w:style>
  <w:style w:type="character" w:customStyle="1" w:styleId="WW8Num18z5">
    <w:name w:val="WW8Num18z5"/>
    <w:rsid w:val="004E1706"/>
  </w:style>
  <w:style w:type="character" w:customStyle="1" w:styleId="WW8Num18z6">
    <w:name w:val="WW8Num18z6"/>
    <w:rsid w:val="004E1706"/>
  </w:style>
  <w:style w:type="character" w:customStyle="1" w:styleId="WW8Num18z7">
    <w:name w:val="WW8Num18z7"/>
    <w:rsid w:val="004E1706"/>
  </w:style>
  <w:style w:type="character" w:customStyle="1" w:styleId="WW8Num18z8">
    <w:name w:val="WW8Num18z8"/>
    <w:rsid w:val="004E1706"/>
  </w:style>
  <w:style w:type="character" w:customStyle="1" w:styleId="WW8Num19z3">
    <w:name w:val="WW8Num19z3"/>
    <w:rsid w:val="004E1706"/>
  </w:style>
  <w:style w:type="character" w:customStyle="1" w:styleId="WW8Num19z4">
    <w:name w:val="WW8Num19z4"/>
    <w:rsid w:val="004E1706"/>
  </w:style>
  <w:style w:type="character" w:customStyle="1" w:styleId="WW8Num19z5">
    <w:name w:val="WW8Num19z5"/>
    <w:rsid w:val="004E1706"/>
  </w:style>
  <w:style w:type="character" w:customStyle="1" w:styleId="WW8Num19z6">
    <w:name w:val="WW8Num19z6"/>
    <w:rsid w:val="004E1706"/>
  </w:style>
  <w:style w:type="character" w:customStyle="1" w:styleId="WW8Num19z7">
    <w:name w:val="WW8Num19z7"/>
    <w:rsid w:val="004E1706"/>
  </w:style>
  <w:style w:type="character" w:customStyle="1" w:styleId="WW8Num19z8">
    <w:name w:val="WW8Num19z8"/>
    <w:rsid w:val="004E1706"/>
  </w:style>
  <w:style w:type="character" w:customStyle="1" w:styleId="WW8Num21z1">
    <w:name w:val="WW8Num21z1"/>
    <w:rsid w:val="004E1706"/>
  </w:style>
  <w:style w:type="character" w:customStyle="1" w:styleId="WW8Num21z2">
    <w:name w:val="WW8Num21z2"/>
    <w:rsid w:val="004E1706"/>
  </w:style>
  <w:style w:type="character" w:customStyle="1" w:styleId="WW8Num21z3">
    <w:name w:val="WW8Num21z3"/>
    <w:rsid w:val="004E1706"/>
  </w:style>
  <w:style w:type="character" w:customStyle="1" w:styleId="WW8Num21z4">
    <w:name w:val="WW8Num21z4"/>
    <w:rsid w:val="004E1706"/>
  </w:style>
  <w:style w:type="character" w:customStyle="1" w:styleId="WW8Num21z5">
    <w:name w:val="WW8Num21z5"/>
    <w:rsid w:val="004E1706"/>
  </w:style>
  <w:style w:type="character" w:customStyle="1" w:styleId="WW8Num21z6">
    <w:name w:val="WW8Num21z6"/>
    <w:rsid w:val="004E1706"/>
  </w:style>
  <w:style w:type="character" w:customStyle="1" w:styleId="WW8Num21z7">
    <w:name w:val="WW8Num21z7"/>
    <w:rsid w:val="004E1706"/>
  </w:style>
  <w:style w:type="character" w:customStyle="1" w:styleId="WW8Num21z8">
    <w:name w:val="WW8Num21z8"/>
    <w:rsid w:val="004E1706"/>
  </w:style>
  <w:style w:type="character" w:customStyle="1" w:styleId="WW8Num4z1">
    <w:name w:val="WW8Num4z1"/>
    <w:rsid w:val="004E1706"/>
    <w:rPr>
      <w:rFonts w:hint="default"/>
    </w:rPr>
  </w:style>
  <w:style w:type="character" w:customStyle="1" w:styleId="WW8Num4z2">
    <w:name w:val="WW8Num4z2"/>
    <w:rsid w:val="004E1706"/>
    <w:rPr>
      <w:rFonts w:hint="default"/>
      <w:i w:val="0"/>
    </w:rPr>
  </w:style>
  <w:style w:type="character" w:customStyle="1" w:styleId="14">
    <w:name w:val="Основной шрифт абзаца1"/>
    <w:rsid w:val="004E1706"/>
  </w:style>
  <w:style w:type="character" w:customStyle="1" w:styleId="15">
    <w:name w:val="Знак Знак1"/>
    <w:rsid w:val="004E1706"/>
    <w:rPr>
      <w:rFonts w:ascii="Tahoma" w:hAnsi="Tahoma" w:cs="Tahoma"/>
      <w:sz w:val="16"/>
      <w:szCs w:val="16"/>
      <w:lang w:val="ru-RU" w:bidi="ar-SA"/>
    </w:rPr>
  </w:style>
  <w:style w:type="character" w:customStyle="1" w:styleId="34">
    <w:name w:val="Знак Знак3"/>
    <w:rsid w:val="004E1706"/>
    <w:rPr>
      <w:rFonts w:ascii="Courier New" w:hAnsi="Courier New" w:cs="Courier New"/>
      <w:lang w:val="ru-RU" w:bidi="ar-SA"/>
    </w:rPr>
  </w:style>
  <w:style w:type="character" w:customStyle="1" w:styleId="af3">
    <w:name w:val="Знак Знак"/>
    <w:rsid w:val="004E1706"/>
    <w:rPr>
      <w:b/>
      <w:sz w:val="28"/>
      <w:lang w:val="ru-RU" w:bidi="ar-SA"/>
    </w:rPr>
  </w:style>
  <w:style w:type="character" w:customStyle="1" w:styleId="af4">
    <w:name w:val="Символ сноски"/>
    <w:rsid w:val="004E1706"/>
    <w:rPr>
      <w:vertAlign w:val="superscript"/>
    </w:rPr>
  </w:style>
  <w:style w:type="character" w:customStyle="1" w:styleId="41">
    <w:name w:val="Знак Знак4"/>
    <w:rsid w:val="004E1706"/>
    <w:rPr>
      <w:sz w:val="24"/>
      <w:lang w:val="ru-RU" w:bidi="ar-SA"/>
    </w:rPr>
  </w:style>
  <w:style w:type="character" w:customStyle="1" w:styleId="25">
    <w:name w:val="Знак Знак2"/>
    <w:rsid w:val="004E1706"/>
    <w:rPr>
      <w:sz w:val="24"/>
      <w:szCs w:val="24"/>
      <w:lang w:val="ru-RU" w:bidi="ar-SA"/>
    </w:rPr>
  </w:style>
  <w:style w:type="character" w:customStyle="1" w:styleId="110">
    <w:name w:val="Заголовок 1 Знак1"/>
    <w:rsid w:val="004E1706"/>
    <w:rPr>
      <w:rFonts w:ascii="Arial" w:hAnsi="Arial" w:cs="Arial"/>
      <w:b/>
      <w:sz w:val="28"/>
      <w:szCs w:val="18"/>
      <w:lang w:val="ru-RU" w:bidi="ar-SA"/>
    </w:rPr>
  </w:style>
  <w:style w:type="character" w:customStyle="1" w:styleId="Heading1">
    <w:name w:val="Heading #1_"/>
    <w:rsid w:val="004E1706"/>
    <w:rPr>
      <w:b/>
      <w:bCs/>
      <w:sz w:val="51"/>
      <w:szCs w:val="51"/>
      <w:lang w:bidi="ar-SA"/>
    </w:rPr>
  </w:style>
  <w:style w:type="character" w:customStyle="1" w:styleId="120">
    <w:name w:val="Знак Знак12"/>
    <w:rsid w:val="004E1706"/>
    <w:rPr>
      <w:sz w:val="24"/>
      <w:szCs w:val="24"/>
      <w:u w:val="single"/>
      <w:lang w:val="ru-RU" w:bidi="ar-SA"/>
    </w:rPr>
  </w:style>
  <w:style w:type="character" w:customStyle="1" w:styleId="91">
    <w:name w:val="Знак Знак9"/>
    <w:rsid w:val="004E1706"/>
    <w:rPr>
      <w:sz w:val="24"/>
      <w:szCs w:val="24"/>
      <w:lang w:val="ru-RU" w:bidi="ar-SA"/>
    </w:rPr>
  </w:style>
  <w:style w:type="character" w:customStyle="1" w:styleId="16">
    <w:name w:val="Знак сноски1"/>
    <w:rsid w:val="004E1706"/>
    <w:rPr>
      <w:vertAlign w:val="superscript"/>
    </w:rPr>
  </w:style>
  <w:style w:type="character" w:styleId="af5">
    <w:name w:val="FollowedHyperlink"/>
    <w:uiPriority w:val="99"/>
    <w:rsid w:val="004E1706"/>
    <w:rPr>
      <w:color w:val="0000FF"/>
      <w:u w:val="single"/>
    </w:rPr>
  </w:style>
  <w:style w:type="character" w:customStyle="1" w:styleId="af6">
    <w:name w:val="Символы концевой сноски"/>
    <w:rsid w:val="004E1706"/>
    <w:rPr>
      <w:vertAlign w:val="superscript"/>
    </w:rPr>
  </w:style>
  <w:style w:type="character" w:customStyle="1" w:styleId="WW-">
    <w:name w:val="WW-Символы концевой сноски"/>
    <w:rsid w:val="004E1706"/>
  </w:style>
  <w:style w:type="character" w:customStyle="1" w:styleId="apple-converted-space">
    <w:name w:val="apple-converted-space"/>
    <w:rsid w:val="004E1706"/>
  </w:style>
  <w:style w:type="character" w:customStyle="1" w:styleId="s1">
    <w:name w:val="s1"/>
    <w:rsid w:val="004E1706"/>
  </w:style>
  <w:style w:type="character" w:customStyle="1" w:styleId="af7">
    <w:name w:val="Маркеры списка"/>
    <w:rsid w:val="004E1706"/>
    <w:rPr>
      <w:rFonts w:ascii="OpenSymbol" w:eastAsia="OpenSymbol" w:hAnsi="OpenSymbol" w:cs="OpenSymbol"/>
    </w:rPr>
  </w:style>
  <w:style w:type="character" w:customStyle="1" w:styleId="17">
    <w:name w:val="Знак концевой сноски1"/>
    <w:rsid w:val="004E1706"/>
    <w:rPr>
      <w:vertAlign w:val="superscript"/>
    </w:rPr>
  </w:style>
  <w:style w:type="character" w:customStyle="1" w:styleId="ListLabel1">
    <w:name w:val="ListLabel 1"/>
    <w:rsid w:val="004E1706"/>
    <w:rPr>
      <w:rFonts w:cs="Times New Roman"/>
      <w:b/>
    </w:rPr>
  </w:style>
  <w:style w:type="character" w:customStyle="1" w:styleId="ListLabel2">
    <w:name w:val="ListLabel 2"/>
    <w:rsid w:val="004E1706"/>
    <w:rPr>
      <w:rFonts w:cs="Courier New"/>
    </w:rPr>
  </w:style>
  <w:style w:type="character" w:customStyle="1" w:styleId="ListLabel3">
    <w:name w:val="ListLabel 3"/>
    <w:rsid w:val="004E1706"/>
    <w:rPr>
      <w:rFonts w:cs="Times New Roman"/>
      <w:color w:val="000000"/>
    </w:rPr>
  </w:style>
  <w:style w:type="character" w:customStyle="1" w:styleId="ListLabel5">
    <w:name w:val="ListLabel 5"/>
    <w:rsid w:val="004E1706"/>
    <w:rPr>
      <w:rFonts w:cs="Symbol"/>
      <w:sz w:val="22"/>
      <w:szCs w:val="22"/>
    </w:rPr>
  </w:style>
  <w:style w:type="character" w:customStyle="1" w:styleId="ListLabel6">
    <w:name w:val="ListLabel 6"/>
    <w:rsid w:val="004E1706"/>
    <w:rPr>
      <w:b w:val="0"/>
      <w:bCs w:val="0"/>
      <w:sz w:val="22"/>
      <w:szCs w:val="22"/>
      <w:lang w:val="ru-RU"/>
    </w:rPr>
  </w:style>
  <w:style w:type="character" w:styleId="af8">
    <w:name w:val="endnote reference"/>
    <w:rsid w:val="004E1706"/>
    <w:rPr>
      <w:vertAlign w:val="superscript"/>
    </w:rPr>
  </w:style>
  <w:style w:type="paragraph" w:customStyle="1" w:styleId="18">
    <w:name w:val="Заголовок1"/>
    <w:basedOn w:val="a"/>
    <w:next w:val="af1"/>
    <w:uiPriority w:val="99"/>
    <w:rsid w:val="004E1706"/>
    <w:pPr>
      <w:suppressAutoHyphens/>
      <w:spacing w:after="0" w:line="240" w:lineRule="auto"/>
      <w:jc w:val="center"/>
    </w:pPr>
    <w:rPr>
      <w:rFonts w:ascii="Times New Roman" w:eastAsia="Times New Roman" w:hAnsi="Times New Roman" w:cs="Times New Roman"/>
      <w:b/>
      <w:sz w:val="28"/>
      <w:szCs w:val="20"/>
      <w:lang w:eastAsia="zh-CN"/>
    </w:rPr>
  </w:style>
  <w:style w:type="paragraph" w:styleId="af9">
    <w:name w:val="List"/>
    <w:basedOn w:val="af1"/>
    <w:rsid w:val="004E1706"/>
    <w:pPr>
      <w:suppressAutoHyphens/>
      <w:spacing w:after="0"/>
      <w:jc w:val="both"/>
    </w:pPr>
    <w:rPr>
      <w:rFonts w:cs="Mangal"/>
      <w:lang w:eastAsia="zh-CN"/>
    </w:rPr>
  </w:style>
  <w:style w:type="paragraph" w:styleId="afa">
    <w:name w:val="caption"/>
    <w:basedOn w:val="18"/>
    <w:next w:val="af1"/>
    <w:qFormat/>
    <w:rsid w:val="004E1706"/>
    <w:rPr>
      <w:bCs/>
      <w:sz w:val="56"/>
      <w:szCs w:val="56"/>
    </w:rPr>
  </w:style>
  <w:style w:type="paragraph" w:customStyle="1" w:styleId="26">
    <w:name w:val="Указатель2"/>
    <w:basedOn w:val="a"/>
    <w:rsid w:val="004E170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 объекта1"/>
    <w:basedOn w:val="a"/>
    <w:rsid w:val="004E170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4E170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2">
    <w:name w:val="çàãîëîâîê 4"/>
    <w:basedOn w:val="a"/>
    <w:next w:val="a"/>
    <w:rsid w:val="004E1706"/>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
    <w:name w:val="List Number 2"/>
    <w:basedOn w:val="a"/>
    <w:rsid w:val="004E1706"/>
    <w:pPr>
      <w:numPr>
        <w:numId w:val="4"/>
      </w:numPr>
      <w:tabs>
        <w:tab w:val="left" w:pos="3312"/>
      </w:tabs>
      <w:suppressAutoHyphens/>
      <w:spacing w:after="0" w:line="240" w:lineRule="auto"/>
    </w:pPr>
    <w:rPr>
      <w:rFonts w:ascii="Times New Roman" w:eastAsia="Times New Roman" w:hAnsi="Times New Roman" w:cs="Times New Roman"/>
      <w:sz w:val="24"/>
      <w:szCs w:val="24"/>
      <w:lang w:eastAsia="zh-CN"/>
    </w:rPr>
  </w:style>
  <w:style w:type="paragraph" w:customStyle="1" w:styleId="27">
    <w:name w:val="Стиль2"/>
    <w:basedOn w:val="2"/>
    <w:rsid w:val="004E1706"/>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
    <w:rsid w:val="004E1706"/>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2">
    <w:name w:val="Знак Знак9 Знак Знак"/>
    <w:basedOn w:val="a"/>
    <w:rsid w:val="004E1706"/>
    <w:pPr>
      <w:suppressAutoHyphens/>
      <w:spacing w:before="280" w:after="280" w:line="240" w:lineRule="auto"/>
    </w:pPr>
    <w:rPr>
      <w:rFonts w:ascii="Tahoma" w:eastAsia="Times New Roman" w:hAnsi="Tahoma" w:cs="Tahoma"/>
      <w:sz w:val="20"/>
      <w:szCs w:val="20"/>
      <w:lang w:val="en-US" w:eastAsia="zh-CN"/>
    </w:rPr>
  </w:style>
  <w:style w:type="paragraph" w:customStyle="1" w:styleId="afb">
    <w:name w:val="Знак Знак Знак Знак Знак Знак Знак"/>
    <w:basedOn w:val="a"/>
    <w:rsid w:val="004E1706"/>
    <w:pPr>
      <w:widowControl w:val="0"/>
      <w:suppressAutoHyphens/>
      <w:spacing w:line="240" w:lineRule="exact"/>
      <w:jc w:val="right"/>
    </w:pPr>
    <w:rPr>
      <w:rFonts w:ascii="Times New Roman" w:eastAsia="Times New Roman" w:hAnsi="Times New Roman" w:cs="Times New Roman"/>
      <w:sz w:val="20"/>
      <w:szCs w:val="20"/>
      <w:lang w:val="en-GB" w:eastAsia="zh-CN"/>
    </w:rPr>
  </w:style>
  <w:style w:type="paragraph" w:customStyle="1" w:styleId="ConsNonformat">
    <w:name w:val="ConsNonformat"/>
    <w:rsid w:val="004E1706"/>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
    <w:rsid w:val="004E1706"/>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
    <w:rsid w:val="004E1706"/>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rsid w:val="004E170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xl26">
    <w:name w:val="xl26"/>
    <w:basedOn w:val="a"/>
    <w:rsid w:val="004E1706"/>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styleId="afc">
    <w:name w:val="Body Text Indent"/>
    <w:basedOn w:val="a"/>
    <w:link w:val="afd"/>
    <w:rsid w:val="004E1706"/>
    <w:pPr>
      <w:suppressAutoHyphens/>
      <w:spacing w:after="0" w:line="240" w:lineRule="auto"/>
      <w:ind w:firstLine="360"/>
      <w:jc w:val="both"/>
    </w:pPr>
    <w:rPr>
      <w:rFonts w:ascii="Times New Roman" w:eastAsia="Times New Roman" w:hAnsi="Times New Roman" w:cs="Times New Roman"/>
      <w:sz w:val="24"/>
      <w:szCs w:val="24"/>
      <w:lang w:eastAsia="zh-CN"/>
    </w:rPr>
  </w:style>
  <w:style w:type="character" w:customStyle="1" w:styleId="afd">
    <w:name w:val="Основной текст с отступом Знак"/>
    <w:basedOn w:val="a0"/>
    <w:link w:val="afc"/>
    <w:rsid w:val="004E1706"/>
    <w:rPr>
      <w:rFonts w:ascii="Times New Roman" w:eastAsia="Times New Roman" w:hAnsi="Times New Roman" w:cs="Times New Roman"/>
      <w:sz w:val="24"/>
      <w:szCs w:val="24"/>
      <w:lang w:eastAsia="zh-CN"/>
    </w:rPr>
  </w:style>
  <w:style w:type="paragraph" w:customStyle="1" w:styleId="ConsPlusCell">
    <w:name w:val="ConsPlusCell"/>
    <w:rsid w:val="004E1706"/>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e">
    <w:name w:val="Подпись письма"/>
    <w:basedOn w:val="a"/>
    <w:rsid w:val="004E1706"/>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b">
    <w:name w:val="Текст1"/>
    <w:basedOn w:val="a"/>
    <w:rsid w:val="004E1706"/>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1">
    <w:name w:val="Основной текст с отступом 21"/>
    <w:basedOn w:val="a"/>
    <w:uiPriority w:val="99"/>
    <w:rsid w:val="004E1706"/>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
    <w:name w:val="Стиль3"/>
    <w:basedOn w:val="211"/>
    <w:rsid w:val="004E1706"/>
    <w:pPr>
      <w:widowControl w:val="0"/>
      <w:numPr>
        <w:numId w:val="3"/>
      </w:numPr>
      <w:tabs>
        <w:tab w:val="left" w:pos="360"/>
      </w:tabs>
      <w:spacing w:after="0" w:line="240" w:lineRule="auto"/>
      <w:ind w:left="283" w:firstLine="0"/>
      <w:jc w:val="both"/>
      <w:textAlignment w:val="baseline"/>
    </w:pPr>
  </w:style>
  <w:style w:type="paragraph" w:customStyle="1" w:styleId="Normal1">
    <w:name w:val="Normal1"/>
    <w:rsid w:val="004E1706"/>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
    <w:name w:val="Normal (Web)"/>
    <w:basedOn w:val="a"/>
    <w:rsid w:val="004E170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1">
    <w:name w:val="заголовок 11"/>
    <w:basedOn w:val="a"/>
    <w:next w:val="a"/>
    <w:rsid w:val="004E1706"/>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
    <w:rsid w:val="004E1706"/>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ConsPlusNonformat">
    <w:name w:val="ConsPlusNonformat"/>
    <w:rsid w:val="004E1706"/>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0">
    <w:name w:val="Таблицы (моноширинный)"/>
    <w:basedOn w:val="a"/>
    <w:next w:val="a"/>
    <w:link w:val="aff1"/>
    <w:uiPriority w:val="99"/>
    <w:rsid w:val="004E1706"/>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c">
    <w:name w:val="Стиль1"/>
    <w:basedOn w:val="a"/>
    <w:rsid w:val="004E1706"/>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cs="Times New Roman"/>
      <w:b/>
      <w:sz w:val="28"/>
      <w:szCs w:val="24"/>
      <w:lang w:eastAsia="zh-CN"/>
    </w:rPr>
  </w:style>
  <w:style w:type="paragraph" w:styleId="aff2">
    <w:name w:val="Subtitle"/>
    <w:aliases w:val="Обычный_"/>
    <w:basedOn w:val="a"/>
    <w:next w:val="af1"/>
    <w:link w:val="aff3"/>
    <w:uiPriority w:val="11"/>
    <w:qFormat/>
    <w:rsid w:val="004E1706"/>
    <w:pPr>
      <w:suppressAutoHyphens/>
      <w:spacing w:after="0" w:line="240" w:lineRule="auto"/>
      <w:ind w:firstLine="567"/>
      <w:jc w:val="center"/>
    </w:pPr>
    <w:rPr>
      <w:rFonts w:ascii="Times New Roman" w:eastAsia="Times New Roman" w:hAnsi="Times New Roman" w:cs="Times New Roman"/>
      <w:b/>
      <w:sz w:val="24"/>
      <w:szCs w:val="24"/>
      <w:lang w:eastAsia="zh-CN"/>
    </w:rPr>
  </w:style>
  <w:style w:type="character" w:customStyle="1" w:styleId="aff3">
    <w:name w:val="Подзаголовок Знак"/>
    <w:aliases w:val="Обычный_ Знак"/>
    <w:basedOn w:val="a0"/>
    <w:link w:val="aff2"/>
    <w:uiPriority w:val="11"/>
    <w:rsid w:val="004E1706"/>
    <w:rPr>
      <w:rFonts w:ascii="Times New Roman" w:eastAsia="Times New Roman" w:hAnsi="Times New Roman" w:cs="Times New Roman"/>
      <w:b/>
      <w:sz w:val="24"/>
      <w:szCs w:val="24"/>
      <w:lang w:eastAsia="zh-CN"/>
    </w:rPr>
  </w:style>
  <w:style w:type="paragraph" w:customStyle="1" w:styleId="Heading10">
    <w:name w:val="Heading #1"/>
    <w:basedOn w:val="a"/>
    <w:rsid w:val="004E1706"/>
    <w:pPr>
      <w:shd w:val="clear" w:color="auto" w:fill="FFFFFF"/>
      <w:suppressAutoHyphens/>
      <w:spacing w:before="3720" w:after="240" w:line="240" w:lineRule="atLeast"/>
      <w:jc w:val="center"/>
    </w:pPr>
    <w:rPr>
      <w:rFonts w:ascii="Times New Roman" w:eastAsia="Times New Roman" w:hAnsi="Times New Roman" w:cs="Times New Roman"/>
      <w:b/>
      <w:bCs/>
      <w:sz w:val="51"/>
      <w:szCs w:val="51"/>
      <w:lang w:eastAsia="ru-RU"/>
    </w:rPr>
  </w:style>
  <w:style w:type="paragraph" w:customStyle="1" w:styleId="aff4">
    <w:name w:val="Содержимое таблицы"/>
    <w:basedOn w:val="a"/>
    <w:rsid w:val="004E170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4E1706"/>
    <w:pPr>
      <w:jc w:val="center"/>
    </w:pPr>
    <w:rPr>
      <w:b/>
      <w:bCs/>
    </w:rPr>
  </w:style>
  <w:style w:type="paragraph" w:customStyle="1" w:styleId="aff6">
    <w:name w:val="Содержимое врезки"/>
    <w:basedOn w:val="a"/>
    <w:rsid w:val="004E1706"/>
    <w:pPr>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Блочная цитата"/>
    <w:basedOn w:val="a"/>
    <w:rsid w:val="004E1706"/>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
    <w:rsid w:val="004E170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ertexttopleveltextcentertext">
    <w:name w:val="headertext topleveltext centertext"/>
    <w:basedOn w:val="a"/>
    <w:rsid w:val="004E170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
    <w:rsid w:val="004E170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
    <w:rsid w:val="004E170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Обычный1"/>
    <w:rsid w:val="004E1706"/>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8">
    <w:name w:val="Обычный2"/>
    <w:rsid w:val="004E1706"/>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
    <w:rsid w:val="004E17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ConsNormal0">
    <w:name w:val="ConsNormal Знак"/>
    <w:link w:val="ConsNormal"/>
    <w:locked/>
    <w:rsid w:val="004E1706"/>
    <w:rPr>
      <w:rFonts w:ascii="Arial" w:eastAsia="Times New Roman" w:hAnsi="Arial" w:cs="Arial"/>
      <w:sz w:val="20"/>
      <w:szCs w:val="20"/>
      <w:lang w:eastAsia="zh-CN"/>
    </w:rPr>
  </w:style>
  <w:style w:type="character" w:customStyle="1" w:styleId="aff8">
    <w:name w:val="Основной текст_"/>
    <w:link w:val="29"/>
    <w:rsid w:val="004E1706"/>
    <w:rPr>
      <w:rFonts w:ascii="Times New Roman" w:eastAsia="Times New Roman" w:hAnsi="Times New Roman"/>
      <w:sz w:val="21"/>
      <w:szCs w:val="21"/>
      <w:shd w:val="clear" w:color="auto" w:fill="FFFFFF"/>
    </w:rPr>
  </w:style>
  <w:style w:type="character" w:customStyle="1" w:styleId="aff9">
    <w:name w:val="Подпись к таблице_"/>
    <w:link w:val="affa"/>
    <w:rsid w:val="004E1706"/>
    <w:rPr>
      <w:rFonts w:ascii="Times New Roman" w:eastAsia="Times New Roman" w:hAnsi="Times New Roman"/>
      <w:i/>
      <w:iCs/>
      <w:sz w:val="21"/>
      <w:szCs w:val="21"/>
      <w:shd w:val="clear" w:color="auto" w:fill="FFFFFF"/>
    </w:rPr>
  </w:style>
  <w:style w:type="character" w:customStyle="1" w:styleId="affb">
    <w:name w:val="Подпись к таблице + Не курсив"/>
    <w:rsid w:val="004E170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e">
    <w:name w:val="Основной текст1"/>
    <w:rsid w:val="004E17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4E1706"/>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c">
    <w:name w:val="Основной текст + Курсив"/>
    <w:rsid w:val="004E170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d">
    <w:name w:val="Колонтитул_"/>
    <w:link w:val="1f"/>
    <w:rsid w:val="004E1706"/>
    <w:rPr>
      <w:rFonts w:ascii="Times New Roman" w:eastAsia="Times New Roman" w:hAnsi="Times New Roman"/>
      <w:sz w:val="21"/>
      <w:szCs w:val="21"/>
      <w:shd w:val="clear" w:color="auto" w:fill="FFFFFF"/>
    </w:rPr>
  </w:style>
  <w:style w:type="character" w:customStyle="1" w:styleId="affe">
    <w:name w:val="Колонтитул"/>
    <w:rsid w:val="004E170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4E170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9">
    <w:name w:val="Основной текст2"/>
    <w:basedOn w:val="a"/>
    <w:link w:val="aff8"/>
    <w:rsid w:val="004E1706"/>
    <w:pPr>
      <w:widowControl w:val="0"/>
      <w:shd w:val="clear" w:color="auto" w:fill="FFFFFF"/>
      <w:spacing w:after="0" w:line="274" w:lineRule="exact"/>
      <w:jc w:val="both"/>
    </w:pPr>
    <w:rPr>
      <w:rFonts w:ascii="Times New Roman" w:eastAsia="Times New Roman" w:hAnsi="Times New Roman"/>
      <w:sz w:val="21"/>
      <w:szCs w:val="21"/>
    </w:rPr>
  </w:style>
  <w:style w:type="paragraph" w:customStyle="1" w:styleId="affa">
    <w:name w:val="Подпись к таблице"/>
    <w:basedOn w:val="a"/>
    <w:link w:val="aff9"/>
    <w:rsid w:val="004E1706"/>
    <w:pPr>
      <w:widowControl w:val="0"/>
      <w:shd w:val="clear" w:color="auto" w:fill="FFFFFF"/>
      <w:spacing w:after="0" w:line="0" w:lineRule="atLeast"/>
    </w:pPr>
    <w:rPr>
      <w:rFonts w:ascii="Times New Roman" w:eastAsia="Times New Roman" w:hAnsi="Times New Roman"/>
      <w:i/>
      <w:iCs/>
      <w:sz w:val="21"/>
      <w:szCs w:val="21"/>
    </w:rPr>
  </w:style>
  <w:style w:type="paragraph" w:customStyle="1" w:styleId="1f">
    <w:name w:val="Колонтитул1"/>
    <w:basedOn w:val="a"/>
    <w:link w:val="affd"/>
    <w:rsid w:val="004E1706"/>
    <w:pPr>
      <w:widowControl w:val="0"/>
      <w:shd w:val="clear" w:color="auto" w:fill="FFFFFF"/>
      <w:spacing w:after="0" w:line="0" w:lineRule="atLeast"/>
    </w:pPr>
    <w:rPr>
      <w:rFonts w:ascii="Times New Roman" w:eastAsia="Times New Roman" w:hAnsi="Times New Roman"/>
      <w:sz w:val="21"/>
      <w:szCs w:val="21"/>
    </w:rPr>
  </w:style>
  <w:style w:type="character" w:customStyle="1" w:styleId="2a">
    <w:name w:val="Основной текст (2) + Не курсив"/>
    <w:rsid w:val="004E1706"/>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0">
    <w:name w:val="Заголовок №1_"/>
    <w:link w:val="112"/>
    <w:rsid w:val="004E1706"/>
    <w:rPr>
      <w:rFonts w:ascii="Times New Roman" w:eastAsia="Times New Roman" w:hAnsi="Times New Roman"/>
      <w:sz w:val="21"/>
      <w:szCs w:val="21"/>
      <w:shd w:val="clear" w:color="auto" w:fill="FFFFFF"/>
    </w:rPr>
  </w:style>
  <w:style w:type="character" w:customStyle="1" w:styleId="1f1">
    <w:name w:val="Заголовок №1"/>
    <w:rsid w:val="004E1706"/>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2">
    <w:name w:val="Заголовок №11"/>
    <w:basedOn w:val="a"/>
    <w:link w:val="1f0"/>
    <w:rsid w:val="004E1706"/>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blk">
    <w:name w:val="blk"/>
    <w:rsid w:val="004E1706"/>
  </w:style>
  <w:style w:type="paragraph" w:customStyle="1" w:styleId="2b">
    <w:name w:val="Абзац списка2"/>
    <w:basedOn w:val="a"/>
    <w:uiPriority w:val="99"/>
    <w:rsid w:val="004E1706"/>
    <w:pPr>
      <w:spacing w:after="0" w:line="240" w:lineRule="auto"/>
      <w:ind w:left="720"/>
    </w:pPr>
    <w:rPr>
      <w:rFonts w:ascii="Times New Roman" w:eastAsia="Times New Roman" w:hAnsi="Times New Roman" w:cs="Times New Roman"/>
      <w:sz w:val="24"/>
      <w:szCs w:val="24"/>
      <w:lang w:eastAsia="ru-RU"/>
    </w:rPr>
  </w:style>
  <w:style w:type="paragraph" w:styleId="afff">
    <w:name w:val="endnote text"/>
    <w:basedOn w:val="a"/>
    <w:link w:val="afff0"/>
    <w:uiPriority w:val="99"/>
    <w:semiHidden/>
    <w:unhideWhenUsed/>
    <w:rsid w:val="004E1706"/>
    <w:pPr>
      <w:spacing w:after="0" w:line="240" w:lineRule="auto"/>
    </w:pPr>
    <w:rPr>
      <w:rFonts w:ascii="Times New Roman" w:eastAsia="Times New Roman" w:hAnsi="Times New Roman" w:cs="Times New Roman"/>
      <w:sz w:val="20"/>
      <w:szCs w:val="20"/>
      <w:lang w:eastAsia="ru-RU"/>
    </w:rPr>
  </w:style>
  <w:style w:type="character" w:customStyle="1" w:styleId="afff0">
    <w:name w:val="Текст концевой сноски Знак"/>
    <w:basedOn w:val="a0"/>
    <w:link w:val="afff"/>
    <w:uiPriority w:val="99"/>
    <w:semiHidden/>
    <w:rsid w:val="004E1706"/>
    <w:rPr>
      <w:rFonts w:ascii="Times New Roman" w:eastAsia="Times New Roman" w:hAnsi="Times New Roman" w:cs="Times New Roman"/>
      <w:sz w:val="20"/>
      <w:szCs w:val="20"/>
      <w:lang w:eastAsia="ru-RU"/>
    </w:rPr>
  </w:style>
  <w:style w:type="paragraph" w:styleId="35">
    <w:name w:val="Body Text 3"/>
    <w:basedOn w:val="a"/>
    <w:link w:val="36"/>
    <w:uiPriority w:val="99"/>
    <w:unhideWhenUsed/>
    <w:rsid w:val="004E1706"/>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4E1706"/>
    <w:rPr>
      <w:rFonts w:ascii="Times New Roman" w:eastAsia="Times New Roman" w:hAnsi="Times New Roman" w:cs="Times New Roman"/>
      <w:sz w:val="16"/>
      <w:szCs w:val="16"/>
      <w:lang w:eastAsia="ru-RU"/>
    </w:rPr>
  </w:style>
  <w:style w:type="character" w:customStyle="1" w:styleId="nobr">
    <w:name w:val="nobr"/>
    <w:basedOn w:val="a0"/>
    <w:rsid w:val="004E1706"/>
  </w:style>
  <w:style w:type="character" w:styleId="afff1">
    <w:name w:val="Placeholder Text"/>
    <w:basedOn w:val="a0"/>
    <w:uiPriority w:val="99"/>
    <w:semiHidden/>
    <w:rsid w:val="004E1706"/>
    <w:rPr>
      <w:color w:val="808080"/>
    </w:rPr>
  </w:style>
  <w:style w:type="paragraph" w:customStyle="1" w:styleId="Default">
    <w:name w:val="Default"/>
    <w:rsid w:val="004E1706"/>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3141">
    <w:name w:val="Стиль_Список3141"/>
    <w:rsid w:val="004E1706"/>
    <w:pPr>
      <w:numPr>
        <w:numId w:val="5"/>
      </w:numPr>
    </w:pPr>
  </w:style>
  <w:style w:type="table" w:customStyle="1" w:styleId="1f2">
    <w:name w:val="Сетка таблицы1"/>
    <w:basedOn w:val="a1"/>
    <w:next w:val="afff2"/>
    <w:uiPriority w:val="59"/>
    <w:rsid w:val="004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5z3">
    <w:name w:val="WW8Num5z3"/>
    <w:rsid w:val="004E1706"/>
    <w:rPr>
      <w:rFonts w:ascii="Symbol" w:hAnsi="Symbol"/>
    </w:rPr>
  </w:style>
  <w:style w:type="character" w:customStyle="1" w:styleId="WW-Absatz-Standardschriftart1">
    <w:name w:val="WW-Absatz-Standardschriftart1"/>
    <w:rsid w:val="004E1706"/>
  </w:style>
  <w:style w:type="paragraph" w:styleId="afff3">
    <w:name w:val="Title"/>
    <w:basedOn w:val="a"/>
    <w:next w:val="aff2"/>
    <w:link w:val="afff4"/>
    <w:qFormat/>
    <w:rsid w:val="004E1706"/>
    <w:pPr>
      <w:keepNext/>
      <w:spacing w:before="240" w:after="120" w:line="240" w:lineRule="auto"/>
    </w:pPr>
    <w:rPr>
      <w:rFonts w:ascii="Liberation Sans" w:eastAsia="DejaVu Sans" w:hAnsi="Liberation Sans" w:cs="DejaVu Sans"/>
      <w:sz w:val="28"/>
      <w:szCs w:val="28"/>
      <w:lang w:eastAsia="ru-RU"/>
    </w:rPr>
  </w:style>
  <w:style w:type="character" w:customStyle="1" w:styleId="afff4">
    <w:name w:val="Заголовок Знак"/>
    <w:basedOn w:val="a0"/>
    <w:link w:val="afff3"/>
    <w:rsid w:val="004E1706"/>
    <w:rPr>
      <w:rFonts w:ascii="Liberation Sans" w:eastAsia="DejaVu Sans" w:hAnsi="Liberation Sans" w:cs="DejaVu Sans"/>
      <w:sz w:val="28"/>
      <w:szCs w:val="28"/>
      <w:lang w:eastAsia="ru-RU"/>
    </w:rPr>
  </w:style>
  <w:style w:type="paragraph" w:customStyle="1" w:styleId="1f3">
    <w:name w:val="Название1"/>
    <w:basedOn w:val="a"/>
    <w:rsid w:val="004E1706"/>
    <w:pPr>
      <w:suppressLineNumbers/>
      <w:spacing w:before="120" w:after="120" w:line="240" w:lineRule="auto"/>
    </w:pPr>
    <w:rPr>
      <w:rFonts w:ascii="Times New Roman" w:eastAsia="Times New Roman" w:hAnsi="Times New Roman" w:cs="Times New Roman"/>
      <w:i/>
      <w:iCs/>
      <w:sz w:val="24"/>
      <w:szCs w:val="24"/>
      <w:lang w:eastAsia="ru-RU"/>
    </w:rPr>
  </w:style>
  <w:style w:type="paragraph" w:styleId="afff5">
    <w:name w:val="Plain Text"/>
    <w:basedOn w:val="a"/>
    <w:link w:val="afff6"/>
    <w:uiPriority w:val="99"/>
    <w:rsid w:val="004E1706"/>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f6">
    <w:name w:val="Текст Знак"/>
    <w:basedOn w:val="a0"/>
    <w:link w:val="afff5"/>
    <w:uiPriority w:val="99"/>
    <w:rsid w:val="004E1706"/>
    <w:rPr>
      <w:rFonts w:ascii="Courier New" w:eastAsia="Times New Roman" w:hAnsi="Courier New" w:cs="Times New Roman"/>
      <w:sz w:val="20"/>
      <w:szCs w:val="20"/>
      <w:lang w:val="x-none" w:eastAsia="x-none"/>
    </w:rPr>
  </w:style>
  <w:style w:type="paragraph" w:customStyle="1" w:styleId="afff7">
    <w:name w:val="Îáû÷íûé"/>
    <w:rsid w:val="004E1706"/>
    <w:pPr>
      <w:spacing w:after="0" w:line="240" w:lineRule="auto"/>
    </w:pPr>
    <w:rPr>
      <w:rFonts w:ascii="Times New Roman" w:eastAsia="Times New Roman" w:hAnsi="Times New Roman" w:cs="Times New Roman"/>
      <w:sz w:val="20"/>
      <w:szCs w:val="20"/>
      <w:lang w:eastAsia="ru-RU"/>
    </w:rPr>
  </w:style>
  <w:style w:type="paragraph" w:customStyle="1" w:styleId="61">
    <w:name w:val="çàãîëîâîê 6"/>
    <w:basedOn w:val="afff7"/>
    <w:next w:val="afff7"/>
    <w:rsid w:val="004E1706"/>
    <w:pPr>
      <w:keepNext/>
      <w:tabs>
        <w:tab w:val="left" w:pos="426"/>
      </w:tabs>
      <w:spacing w:before="120"/>
      <w:jc w:val="center"/>
    </w:pPr>
    <w:rPr>
      <w:b/>
      <w:sz w:val="22"/>
    </w:rPr>
  </w:style>
  <w:style w:type="paragraph" w:styleId="afff8">
    <w:name w:val="annotation text"/>
    <w:basedOn w:val="a"/>
    <w:link w:val="afff9"/>
    <w:semiHidden/>
    <w:unhideWhenUsed/>
    <w:rsid w:val="004E1706"/>
    <w:pPr>
      <w:spacing w:after="0" w:line="240" w:lineRule="auto"/>
    </w:pPr>
    <w:rPr>
      <w:rFonts w:ascii="Times New Roman" w:eastAsia="Times New Roman" w:hAnsi="Times New Roman" w:cs="Times New Roman"/>
      <w:sz w:val="20"/>
      <w:szCs w:val="20"/>
      <w:lang w:val="x-none" w:eastAsia="ru-RU"/>
    </w:rPr>
  </w:style>
  <w:style w:type="character" w:customStyle="1" w:styleId="afff9">
    <w:name w:val="Текст примечания Знак"/>
    <w:basedOn w:val="a0"/>
    <w:link w:val="afff8"/>
    <w:semiHidden/>
    <w:rsid w:val="004E1706"/>
    <w:rPr>
      <w:rFonts w:ascii="Times New Roman" w:eastAsia="Times New Roman" w:hAnsi="Times New Roman" w:cs="Times New Roman"/>
      <w:sz w:val="20"/>
      <w:szCs w:val="20"/>
      <w:lang w:val="x-none" w:eastAsia="ru-RU"/>
    </w:rPr>
  </w:style>
  <w:style w:type="paragraph" w:styleId="afffa">
    <w:name w:val="annotation subject"/>
    <w:basedOn w:val="afff8"/>
    <w:next w:val="afff8"/>
    <w:link w:val="afffb"/>
    <w:semiHidden/>
    <w:unhideWhenUsed/>
    <w:rsid w:val="004E1706"/>
    <w:rPr>
      <w:b/>
      <w:bCs/>
    </w:rPr>
  </w:style>
  <w:style w:type="character" w:customStyle="1" w:styleId="afffb">
    <w:name w:val="Тема примечания Знак"/>
    <w:basedOn w:val="afff9"/>
    <w:link w:val="afffa"/>
    <w:semiHidden/>
    <w:rsid w:val="004E1706"/>
    <w:rPr>
      <w:rFonts w:ascii="Times New Roman" w:eastAsia="Times New Roman" w:hAnsi="Times New Roman" w:cs="Times New Roman"/>
      <w:b/>
      <w:bCs/>
      <w:sz w:val="20"/>
      <w:szCs w:val="20"/>
      <w:lang w:val="x-none" w:eastAsia="ru-RU"/>
    </w:rPr>
  </w:style>
  <w:style w:type="character" w:customStyle="1" w:styleId="afffc">
    <w:name w:val="Гипертекстовая ссылка"/>
    <w:uiPriority w:val="99"/>
    <w:rsid w:val="004E1706"/>
    <w:rPr>
      <w:color w:val="008000"/>
    </w:rPr>
  </w:style>
  <w:style w:type="paragraph" w:customStyle="1" w:styleId="afffd">
    <w:name w:val="Прижатый влево"/>
    <w:basedOn w:val="a"/>
    <w:next w:val="a"/>
    <w:uiPriority w:val="99"/>
    <w:rsid w:val="004E1706"/>
    <w:pPr>
      <w:autoSpaceDE w:val="0"/>
      <w:autoSpaceDN w:val="0"/>
      <w:adjustRightInd w:val="0"/>
      <w:spacing w:after="0" w:line="240" w:lineRule="auto"/>
    </w:pPr>
    <w:rPr>
      <w:rFonts w:ascii="Arial" w:eastAsia="Times New Roman" w:hAnsi="Arial" w:cs="Arial"/>
      <w:sz w:val="24"/>
      <w:szCs w:val="24"/>
      <w:lang w:eastAsia="ru-RU"/>
    </w:rPr>
  </w:style>
  <w:style w:type="paragraph" w:styleId="37">
    <w:name w:val="Body Text Indent 3"/>
    <w:basedOn w:val="a"/>
    <w:link w:val="38"/>
    <w:uiPriority w:val="99"/>
    <w:semiHidden/>
    <w:unhideWhenUsed/>
    <w:rsid w:val="004E170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8">
    <w:name w:val="Основной текст с отступом 3 Знак"/>
    <w:basedOn w:val="a0"/>
    <w:link w:val="37"/>
    <w:uiPriority w:val="99"/>
    <w:semiHidden/>
    <w:rsid w:val="004E1706"/>
    <w:rPr>
      <w:rFonts w:ascii="Times New Roman" w:eastAsia="Times New Roman" w:hAnsi="Times New Roman" w:cs="Times New Roman"/>
      <w:sz w:val="16"/>
      <w:szCs w:val="16"/>
      <w:lang w:val="x-none" w:eastAsia="ru-RU"/>
    </w:rPr>
  </w:style>
  <w:style w:type="character" w:customStyle="1" w:styleId="62">
    <w:name w:val="Основной текст (6)_"/>
    <w:link w:val="63"/>
    <w:rsid w:val="004E1706"/>
    <w:rPr>
      <w:spacing w:val="-10"/>
      <w:sz w:val="23"/>
      <w:szCs w:val="23"/>
      <w:shd w:val="clear" w:color="auto" w:fill="FFFFFF"/>
    </w:rPr>
  </w:style>
  <w:style w:type="paragraph" w:customStyle="1" w:styleId="63">
    <w:name w:val="Основной текст (6)"/>
    <w:basedOn w:val="a"/>
    <w:link w:val="62"/>
    <w:rsid w:val="004E1706"/>
    <w:pPr>
      <w:shd w:val="clear" w:color="auto" w:fill="FFFFFF"/>
      <w:spacing w:before="180" w:after="300" w:line="0" w:lineRule="atLeast"/>
    </w:pPr>
    <w:rPr>
      <w:spacing w:val="-10"/>
      <w:sz w:val="23"/>
      <w:szCs w:val="23"/>
    </w:rPr>
  </w:style>
  <w:style w:type="paragraph" w:customStyle="1" w:styleId="afffe">
    <w:name w:val="Пункт"/>
    <w:basedOn w:val="a"/>
    <w:rsid w:val="004E170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title">
    <w:name w:val="constitle"/>
    <w:basedOn w:val="a"/>
    <w:rsid w:val="004E1706"/>
    <w:pPr>
      <w:autoSpaceDE w:val="0"/>
      <w:spacing w:after="0" w:line="240" w:lineRule="auto"/>
    </w:pPr>
    <w:rPr>
      <w:rFonts w:ascii="Arial" w:eastAsia="Times New Roman" w:hAnsi="Arial" w:cs="Arial"/>
      <w:b/>
      <w:bCs/>
      <w:sz w:val="20"/>
      <w:szCs w:val="20"/>
      <w:lang w:eastAsia="ru-RU"/>
    </w:rPr>
  </w:style>
  <w:style w:type="character" w:customStyle="1" w:styleId="ep">
    <w:name w:val="ep"/>
    <w:basedOn w:val="a0"/>
    <w:rsid w:val="004E1706"/>
  </w:style>
  <w:style w:type="character" w:customStyle="1" w:styleId="r">
    <w:name w:val="r"/>
    <w:basedOn w:val="a0"/>
    <w:rsid w:val="004E1706"/>
  </w:style>
  <w:style w:type="paragraph" w:customStyle="1" w:styleId="Style5">
    <w:name w:val="Style5"/>
    <w:basedOn w:val="a"/>
    <w:uiPriority w:val="99"/>
    <w:rsid w:val="004E1706"/>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6">
    <w:name w:val="Font Style16"/>
    <w:rsid w:val="004E1706"/>
    <w:rPr>
      <w:rFonts w:ascii="Times New Roman" w:hAnsi="Times New Roman" w:cs="Times New Roman"/>
      <w:color w:val="000000"/>
      <w:sz w:val="18"/>
      <w:szCs w:val="18"/>
    </w:rPr>
  </w:style>
  <w:style w:type="paragraph" w:customStyle="1" w:styleId="Style9">
    <w:name w:val="Style9"/>
    <w:basedOn w:val="a"/>
    <w:uiPriority w:val="99"/>
    <w:rsid w:val="004E1706"/>
    <w:pPr>
      <w:widowControl w:val="0"/>
      <w:autoSpaceDE w:val="0"/>
      <w:autoSpaceDN w:val="0"/>
      <w:adjustRightInd w:val="0"/>
      <w:spacing w:after="0" w:line="218" w:lineRule="exact"/>
      <w:jc w:val="both"/>
    </w:pPr>
    <w:rPr>
      <w:rFonts w:ascii="Times New Roman" w:eastAsia="Times New Roman" w:hAnsi="Times New Roman" w:cs="Times New Roman"/>
      <w:sz w:val="24"/>
      <w:szCs w:val="24"/>
      <w:lang w:eastAsia="ru-RU"/>
    </w:rPr>
  </w:style>
  <w:style w:type="character" w:customStyle="1" w:styleId="a9">
    <w:name w:val="Абзац списка Знак"/>
    <w:aliases w:val="Bullet List Знак,FooterText Знак,numbered Знак,Paragraphe de liste1 Знак,lp1 Знак"/>
    <w:link w:val="a8"/>
    <w:uiPriority w:val="34"/>
    <w:locked/>
    <w:rsid w:val="004E1706"/>
    <w:rPr>
      <w:rFonts w:ascii="Courier New" w:eastAsia="Courier New" w:hAnsi="Courier New" w:cs="Courier New"/>
      <w:color w:val="000000"/>
      <w:sz w:val="24"/>
      <w:szCs w:val="24"/>
      <w:lang w:eastAsia="ru-RU" w:bidi="ru-RU"/>
    </w:rPr>
  </w:style>
  <w:style w:type="character" w:customStyle="1" w:styleId="prodcharname">
    <w:name w:val="prod_char_name"/>
    <w:rsid w:val="004E1706"/>
  </w:style>
  <w:style w:type="character" w:customStyle="1" w:styleId="right">
    <w:name w:val="right"/>
    <w:rsid w:val="004E1706"/>
  </w:style>
  <w:style w:type="character" w:styleId="affff">
    <w:name w:val="Strong"/>
    <w:uiPriority w:val="22"/>
    <w:qFormat/>
    <w:rsid w:val="004E1706"/>
    <w:rPr>
      <w:b/>
      <w:bCs/>
    </w:rPr>
  </w:style>
  <w:style w:type="paragraph" w:customStyle="1" w:styleId="1-21">
    <w:name w:val="Средняя сетка 1 - Акцент 21"/>
    <w:basedOn w:val="a"/>
    <w:uiPriority w:val="34"/>
    <w:qFormat/>
    <w:rsid w:val="004E1706"/>
    <w:pPr>
      <w:spacing w:after="0" w:line="240" w:lineRule="auto"/>
      <w:ind w:left="720"/>
      <w:contextualSpacing/>
    </w:pPr>
    <w:rPr>
      <w:rFonts w:ascii="Times New Roman" w:eastAsia="Batang" w:hAnsi="Times New Roman" w:cs="Times New Roman"/>
      <w:sz w:val="24"/>
      <w:szCs w:val="24"/>
    </w:rPr>
  </w:style>
  <w:style w:type="character" w:customStyle="1" w:styleId="FontStyle44">
    <w:name w:val="Font Style44"/>
    <w:uiPriority w:val="99"/>
    <w:rsid w:val="004E1706"/>
    <w:rPr>
      <w:rFonts w:ascii="Times New Roman" w:hAnsi="Times New Roman"/>
      <w:sz w:val="22"/>
    </w:rPr>
  </w:style>
  <w:style w:type="numbering" w:customStyle="1" w:styleId="113">
    <w:name w:val="Нет списка11"/>
    <w:next w:val="a2"/>
    <w:uiPriority w:val="99"/>
    <w:semiHidden/>
    <w:unhideWhenUsed/>
    <w:rsid w:val="004E1706"/>
  </w:style>
  <w:style w:type="character" w:customStyle="1" w:styleId="FontStyle20">
    <w:name w:val="Font Style20"/>
    <w:uiPriority w:val="99"/>
    <w:rsid w:val="004E1706"/>
    <w:rPr>
      <w:rFonts w:ascii="Times New Roman" w:hAnsi="Times New Roman" w:cs="Times New Roman"/>
      <w:sz w:val="24"/>
      <w:szCs w:val="24"/>
    </w:rPr>
  </w:style>
  <w:style w:type="table" w:customStyle="1" w:styleId="114">
    <w:name w:val="Сетка таблицы11"/>
    <w:basedOn w:val="a1"/>
    <w:next w:val="afff2"/>
    <w:uiPriority w:val="59"/>
    <w:rsid w:val="004E170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4E1706"/>
  </w:style>
  <w:style w:type="character" w:customStyle="1" w:styleId="apple-style-span">
    <w:name w:val="apple-style-span"/>
    <w:uiPriority w:val="99"/>
    <w:rsid w:val="004E1706"/>
    <w:rPr>
      <w:rFonts w:cs="Times New Roman"/>
    </w:rPr>
  </w:style>
  <w:style w:type="paragraph" w:styleId="HTML">
    <w:name w:val="HTML Preformatted"/>
    <w:basedOn w:val="a"/>
    <w:link w:val="HTML0"/>
    <w:uiPriority w:val="99"/>
    <w:rsid w:val="004E1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1706"/>
    <w:rPr>
      <w:rFonts w:ascii="Courier New" w:eastAsia="Times New Roman" w:hAnsi="Courier New" w:cs="Times New Roman"/>
      <w:sz w:val="20"/>
      <w:szCs w:val="20"/>
      <w:lang w:val="x-none" w:eastAsia="x-none"/>
    </w:rPr>
  </w:style>
  <w:style w:type="character" w:styleId="affff0">
    <w:name w:val="page number"/>
    <w:rsid w:val="004E1706"/>
    <w:rPr>
      <w:rFonts w:cs="Times New Roman"/>
    </w:rPr>
  </w:style>
  <w:style w:type="paragraph" w:customStyle="1" w:styleId="xl65">
    <w:name w:val="xl65"/>
    <w:basedOn w:val="a"/>
    <w:rsid w:val="004E1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E1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E1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68">
    <w:name w:val="xl68"/>
    <w:basedOn w:val="a"/>
    <w:rsid w:val="004E1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4E1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E17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E170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4E170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font8">
    <w:name w:val="font_8"/>
    <w:basedOn w:val="a"/>
    <w:rsid w:val="004E1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8">
    <w:name w:val="color_8"/>
    <w:rsid w:val="004E1706"/>
  </w:style>
  <w:style w:type="paragraph" w:customStyle="1" w:styleId="font7">
    <w:name w:val="font_7"/>
    <w:basedOn w:val="a"/>
    <w:rsid w:val="004E17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заголовок 1"/>
    <w:basedOn w:val="a"/>
    <w:next w:val="a"/>
    <w:rsid w:val="004E1706"/>
    <w:pPr>
      <w:keepNext/>
      <w:widowControl w:val="0"/>
      <w:autoSpaceDE w:val="0"/>
      <w:autoSpaceDN w:val="0"/>
      <w:spacing w:after="0" w:line="240" w:lineRule="auto"/>
      <w:jc w:val="center"/>
    </w:pPr>
    <w:rPr>
      <w:rFonts w:ascii="Arial" w:eastAsia="Times New Roman" w:hAnsi="Arial" w:cs="Arial"/>
      <w:b/>
      <w:bCs/>
      <w:sz w:val="40"/>
      <w:szCs w:val="40"/>
      <w:lang w:eastAsia="ru-RU"/>
    </w:rPr>
  </w:style>
  <w:style w:type="paragraph" w:customStyle="1" w:styleId="affff1">
    <w:name w:val="Знак"/>
    <w:basedOn w:val="a"/>
    <w:rsid w:val="004E1706"/>
    <w:pPr>
      <w:spacing w:line="240" w:lineRule="exact"/>
    </w:pPr>
    <w:rPr>
      <w:rFonts w:ascii="Verdana" w:eastAsia="Times New Roman" w:hAnsi="Verdana" w:cs="Verdana"/>
      <w:sz w:val="20"/>
      <w:szCs w:val="20"/>
      <w:lang w:val="en-US"/>
    </w:rPr>
  </w:style>
  <w:style w:type="paragraph" w:styleId="2c">
    <w:name w:val="Body Text 2"/>
    <w:basedOn w:val="a"/>
    <w:link w:val="2d"/>
    <w:rsid w:val="004E1706"/>
    <w:pPr>
      <w:spacing w:after="0" w:line="240" w:lineRule="auto"/>
    </w:pPr>
    <w:rPr>
      <w:rFonts w:ascii="Times New Roman" w:eastAsia="Times New Roman" w:hAnsi="Times New Roman" w:cs="Times New Roman"/>
      <w:sz w:val="24"/>
      <w:szCs w:val="20"/>
      <w:lang w:eastAsia="ru-RU"/>
    </w:rPr>
  </w:style>
  <w:style w:type="character" w:customStyle="1" w:styleId="2d">
    <w:name w:val="Основной текст 2 Знак"/>
    <w:basedOn w:val="a0"/>
    <w:link w:val="2c"/>
    <w:rsid w:val="004E1706"/>
    <w:rPr>
      <w:rFonts w:ascii="Times New Roman" w:eastAsia="Times New Roman" w:hAnsi="Times New Roman" w:cs="Times New Roman"/>
      <w:sz w:val="24"/>
      <w:szCs w:val="20"/>
      <w:lang w:eastAsia="ru-RU"/>
    </w:rPr>
  </w:style>
  <w:style w:type="paragraph" w:customStyle="1" w:styleId="affff2">
    <w:name w:val="Внимание: Криминал!!"/>
    <w:basedOn w:val="a"/>
    <w:next w:val="a"/>
    <w:uiPriority w:val="99"/>
    <w:rsid w:val="004E170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3">
    <w:name w:val="Внимание: недобросовестность!"/>
    <w:basedOn w:val="a"/>
    <w:next w:val="a"/>
    <w:uiPriority w:val="99"/>
    <w:rsid w:val="004E170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4">
    <w:name w:val="Основное меню (преемственное)"/>
    <w:basedOn w:val="a"/>
    <w:next w:val="a"/>
    <w:uiPriority w:val="99"/>
    <w:rsid w:val="004E1706"/>
    <w:pPr>
      <w:widowControl w:val="0"/>
      <w:autoSpaceDE w:val="0"/>
      <w:autoSpaceDN w:val="0"/>
      <w:adjustRightInd w:val="0"/>
      <w:spacing w:after="0" w:line="240" w:lineRule="auto"/>
      <w:jc w:val="both"/>
    </w:pPr>
    <w:rPr>
      <w:rFonts w:ascii="Verdana" w:eastAsia="Times New Roman" w:hAnsi="Verdana" w:cs="Verdana"/>
      <w:sz w:val="28"/>
      <w:szCs w:val="28"/>
      <w:lang w:eastAsia="ru-RU"/>
    </w:rPr>
  </w:style>
  <w:style w:type="paragraph" w:customStyle="1" w:styleId="affff5">
    <w:name w:val="Заголовок статьи"/>
    <w:basedOn w:val="a"/>
    <w:next w:val="a"/>
    <w:uiPriority w:val="99"/>
    <w:rsid w:val="004E1706"/>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fff6">
    <w:name w:val="Интерактивный заголовок"/>
    <w:basedOn w:val="18"/>
    <w:next w:val="a"/>
    <w:uiPriority w:val="99"/>
    <w:rsid w:val="004E1706"/>
    <w:pPr>
      <w:widowControl w:val="0"/>
      <w:suppressAutoHyphens w:val="0"/>
      <w:autoSpaceDE w:val="0"/>
      <w:autoSpaceDN w:val="0"/>
      <w:adjustRightInd w:val="0"/>
      <w:jc w:val="both"/>
    </w:pPr>
    <w:rPr>
      <w:rFonts w:ascii="Arial" w:hAnsi="Arial"/>
      <w:b w:val="0"/>
      <w:sz w:val="24"/>
      <w:szCs w:val="24"/>
      <w:u w:val="single"/>
      <w:lang w:eastAsia="ru-RU"/>
    </w:rPr>
  </w:style>
  <w:style w:type="paragraph" w:customStyle="1" w:styleId="affff7">
    <w:name w:val="Интерфейс"/>
    <w:basedOn w:val="a"/>
    <w:next w:val="a"/>
    <w:uiPriority w:val="99"/>
    <w:rsid w:val="004E1706"/>
    <w:pPr>
      <w:widowControl w:val="0"/>
      <w:autoSpaceDE w:val="0"/>
      <w:autoSpaceDN w:val="0"/>
      <w:adjustRightInd w:val="0"/>
      <w:spacing w:after="0" w:line="240" w:lineRule="auto"/>
      <w:jc w:val="both"/>
    </w:pPr>
    <w:rPr>
      <w:rFonts w:ascii="Arial" w:eastAsia="Times New Roman" w:hAnsi="Arial" w:cs="Arial"/>
      <w:color w:val="ECE9D8"/>
      <w:sz w:val="26"/>
      <w:szCs w:val="26"/>
      <w:lang w:eastAsia="ru-RU"/>
    </w:rPr>
  </w:style>
  <w:style w:type="paragraph" w:customStyle="1" w:styleId="affff8">
    <w:name w:val="Комментарий"/>
    <w:basedOn w:val="a"/>
    <w:next w:val="a"/>
    <w:uiPriority w:val="99"/>
    <w:rsid w:val="004E1706"/>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affff9">
    <w:name w:val="Информация об изменениях документа"/>
    <w:basedOn w:val="affff8"/>
    <w:next w:val="a"/>
    <w:uiPriority w:val="99"/>
    <w:rsid w:val="004E1706"/>
    <w:pPr>
      <w:ind w:left="0"/>
    </w:pPr>
  </w:style>
  <w:style w:type="paragraph" w:customStyle="1" w:styleId="affffa">
    <w:name w:val="Текст (лев. подпись)"/>
    <w:basedOn w:val="a"/>
    <w:next w:val="a"/>
    <w:uiPriority w:val="99"/>
    <w:rsid w:val="004E170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b">
    <w:name w:val="Колонтитул (левый)"/>
    <w:basedOn w:val="affffa"/>
    <w:next w:val="a"/>
    <w:uiPriority w:val="99"/>
    <w:rsid w:val="004E1706"/>
    <w:pPr>
      <w:jc w:val="both"/>
    </w:pPr>
    <w:rPr>
      <w:sz w:val="20"/>
      <w:szCs w:val="20"/>
    </w:rPr>
  </w:style>
  <w:style w:type="paragraph" w:customStyle="1" w:styleId="affffc">
    <w:name w:val="Текст (прав. подпись)"/>
    <w:basedOn w:val="a"/>
    <w:next w:val="a"/>
    <w:uiPriority w:val="99"/>
    <w:rsid w:val="004E1706"/>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fd">
    <w:name w:val="Колонтитул (правый)"/>
    <w:basedOn w:val="affffc"/>
    <w:next w:val="a"/>
    <w:uiPriority w:val="99"/>
    <w:rsid w:val="004E1706"/>
    <w:pPr>
      <w:jc w:val="both"/>
    </w:pPr>
    <w:rPr>
      <w:sz w:val="20"/>
      <w:szCs w:val="20"/>
    </w:rPr>
  </w:style>
  <w:style w:type="paragraph" w:customStyle="1" w:styleId="affffe">
    <w:name w:val="Комментарий пользователя"/>
    <w:basedOn w:val="affff8"/>
    <w:next w:val="a"/>
    <w:uiPriority w:val="99"/>
    <w:rsid w:val="004E1706"/>
    <w:pPr>
      <w:ind w:left="0"/>
      <w:jc w:val="left"/>
    </w:pPr>
    <w:rPr>
      <w:i w:val="0"/>
      <w:iCs w:val="0"/>
      <w:color w:val="000080"/>
    </w:rPr>
  </w:style>
  <w:style w:type="paragraph" w:customStyle="1" w:styleId="afffff">
    <w:name w:val="Куда обратиться?"/>
    <w:basedOn w:val="a"/>
    <w:next w:val="a"/>
    <w:uiPriority w:val="99"/>
    <w:rsid w:val="004E1706"/>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0">
    <w:name w:val="Моноширинный"/>
    <w:basedOn w:val="a"/>
    <w:next w:val="a"/>
    <w:uiPriority w:val="99"/>
    <w:rsid w:val="004E1706"/>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1">
    <w:name w:val="Необходимые документы"/>
    <w:basedOn w:val="a"/>
    <w:next w:val="a"/>
    <w:uiPriority w:val="99"/>
    <w:rsid w:val="004E1706"/>
    <w:pPr>
      <w:widowControl w:val="0"/>
      <w:autoSpaceDE w:val="0"/>
      <w:autoSpaceDN w:val="0"/>
      <w:adjustRightInd w:val="0"/>
      <w:spacing w:after="0" w:line="240" w:lineRule="auto"/>
      <w:ind w:left="118"/>
      <w:jc w:val="both"/>
    </w:pPr>
    <w:rPr>
      <w:rFonts w:ascii="Arial" w:eastAsia="Times New Roman" w:hAnsi="Arial" w:cs="Times New Roman"/>
      <w:sz w:val="24"/>
      <w:szCs w:val="24"/>
      <w:lang w:eastAsia="ru-RU"/>
    </w:rPr>
  </w:style>
  <w:style w:type="character" w:customStyle="1" w:styleId="afffff2">
    <w:name w:val="Нормальный (таблица) Знак"/>
    <w:link w:val="afffff3"/>
    <w:uiPriority w:val="99"/>
    <w:locked/>
    <w:rsid w:val="004E1706"/>
    <w:rPr>
      <w:rFonts w:ascii="Arial" w:hAnsi="Arial" w:cs="Arial"/>
      <w:sz w:val="24"/>
      <w:szCs w:val="24"/>
    </w:rPr>
  </w:style>
  <w:style w:type="paragraph" w:customStyle="1" w:styleId="afffff3">
    <w:name w:val="Нормальный (таблица)"/>
    <w:basedOn w:val="a"/>
    <w:next w:val="a"/>
    <w:link w:val="afffff2"/>
    <w:uiPriority w:val="99"/>
    <w:rsid w:val="004E1706"/>
    <w:pPr>
      <w:widowControl w:val="0"/>
      <w:autoSpaceDE w:val="0"/>
      <w:autoSpaceDN w:val="0"/>
      <w:adjustRightInd w:val="0"/>
      <w:spacing w:after="0" w:line="240" w:lineRule="auto"/>
      <w:jc w:val="both"/>
    </w:pPr>
    <w:rPr>
      <w:rFonts w:ascii="Arial" w:hAnsi="Arial" w:cs="Arial"/>
      <w:sz w:val="24"/>
      <w:szCs w:val="24"/>
    </w:rPr>
  </w:style>
  <w:style w:type="paragraph" w:customStyle="1" w:styleId="afffff4">
    <w:name w:val="Объект"/>
    <w:basedOn w:val="a"/>
    <w:next w:val="a"/>
    <w:uiPriority w:val="99"/>
    <w:rsid w:val="004E170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f1">
    <w:name w:val="Таблицы (моноширинный) Знак"/>
    <w:link w:val="aff0"/>
    <w:uiPriority w:val="99"/>
    <w:locked/>
    <w:rsid w:val="004E1706"/>
    <w:rPr>
      <w:rFonts w:ascii="Courier New" w:eastAsia="Times New Roman" w:hAnsi="Courier New" w:cs="Courier New"/>
      <w:sz w:val="20"/>
      <w:szCs w:val="20"/>
      <w:lang w:eastAsia="zh-CN"/>
    </w:rPr>
  </w:style>
  <w:style w:type="paragraph" w:customStyle="1" w:styleId="afffff5">
    <w:name w:val="Оглавление"/>
    <w:basedOn w:val="aff0"/>
    <w:next w:val="a"/>
    <w:uiPriority w:val="99"/>
    <w:rsid w:val="004E1706"/>
    <w:pPr>
      <w:suppressAutoHyphens w:val="0"/>
      <w:autoSpaceDN w:val="0"/>
      <w:adjustRightInd w:val="0"/>
      <w:ind w:left="140"/>
    </w:pPr>
    <w:rPr>
      <w:rFonts w:ascii="Arial" w:hAnsi="Arial"/>
      <w:sz w:val="24"/>
      <w:szCs w:val="24"/>
      <w:lang w:eastAsia="ru-RU"/>
    </w:rPr>
  </w:style>
  <w:style w:type="paragraph" w:customStyle="1" w:styleId="afffff6">
    <w:name w:val="Переменная часть"/>
    <w:basedOn w:val="affff4"/>
    <w:next w:val="a"/>
    <w:uiPriority w:val="99"/>
    <w:rsid w:val="004E1706"/>
    <w:rPr>
      <w:rFonts w:ascii="Arial" w:hAnsi="Arial" w:cs="Times New Roman"/>
      <w:sz w:val="24"/>
      <w:szCs w:val="24"/>
    </w:rPr>
  </w:style>
  <w:style w:type="paragraph" w:customStyle="1" w:styleId="afffff7">
    <w:name w:val="Постоянная часть"/>
    <w:basedOn w:val="affff4"/>
    <w:next w:val="a"/>
    <w:uiPriority w:val="99"/>
    <w:rsid w:val="004E1706"/>
    <w:rPr>
      <w:rFonts w:ascii="Arial" w:hAnsi="Arial" w:cs="Times New Roman"/>
      <w:sz w:val="26"/>
      <w:szCs w:val="26"/>
    </w:rPr>
  </w:style>
  <w:style w:type="paragraph" w:customStyle="1" w:styleId="afffff8">
    <w:name w:val="Пример."/>
    <w:basedOn w:val="a"/>
    <w:next w:val="a"/>
    <w:uiPriority w:val="99"/>
    <w:rsid w:val="004E1706"/>
    <w:pPr>
      <w:widowControl w:val="0"/>
      <w:autoSpaceDE w:val="0"/>
      <w:autoSpaceDN w:val="0"/>
      <w:adjustRightInd w:val="0"/>
      <w:spacing w:after="0" w:line="240" w:lineRule="auto"/>
      <w:ind w:left="118" w:firstLine="602"/>
      <w:jc w:val="both"/>
    </w:pPr>
    <w:rPr>
      <w:rFonts w:ascii="Arial" w:eastAsia="Times New Roman" w:hAnsi="Arial" w:cs="Times New Roman"/>
      <w:sz w:val="24"/>
      <w:szCs w:val="24"/>
      <w:lang w:eastAsia="ru-RU"/>
    </w:rPr>
  </w:style>
  <w:style w:type="paragraph" w:customStyle="1" w:styleId="afffff9">
    <w:name w:val="Примечание."/>
    <w:basedOn w:val="affff8"/>
    <w:next w:val="a"/>
    <w:uiPriority w:val="99"/>
    <w:rsid w:val="004E1706"/>
    <w:pPr>
      <w:ind w:left="0"/>
    </w:pPr>
    <w:rPr>
      <w:i w:val="0"/>
      <w:iCs w:val="0"/>
      <w:color w:val="auto"/>
    </w:rPr>
  </w:style>
  <w:style w:type="paragraph" w:customStyle="1" w:styleId="afffffa">
    <w:name w:val="Словарная статья"/>
    <w:basedOn w:val="a"/>
    <w:next w:val="a"/>
    <w:uiPriority w:val="99"/>
    <w:rsid w:val="004E1706"/>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paragraph" w:customStyle="1" w:styleId="afffffb">
    <w:name w:val="Текст (справка)"/>
    <w:basedOn w:val="a"/>
    <w:next w:val="a"/>
    <w:uiPriority w:val="99"/>
    <w:rsid w:val="004E1706"/>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fc">
    <w:name w:val="Текст в таблице"/>
    <w:basedOn w:val="afffff3"/>
    <w:next w:val="a"/>
    <w:uiPriority w:val="99"/>
    <w:rsid w:val="004E1706"/>
    <w:pPr>
      <w:ind w:firstLine="500"/>
    </w:pPr>
  </w:style>
  <w:style w:type="paragraph" w:customStyle="1" w:styleId="afffffd">
    <w:name w:val="Технический комментарий"/>
    <w:basedOn w:val="a"/>
    <w:next w:val="a"/>
    <w:uiPriority w:val="99"/>
    <w:rsid w:val="004E1706"/>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e">
    <w:name w:val="Центрированный (таблица)"/>
    <w:basedOn w:val="afffff3"/>
    <w:next w:val="a"/>
    <w:uiPriority w:val="99"/>
    <w:rsid w:val="004E1706"/>
    <w:pPr>
      <w:jc w:val="center"/>
    </w:pPr>
  </w:style>
  <w:style w:type="paragraph" w:customStyle="1" w:styleId="font5">
    <w:name w:val="font5"/>
    <w:basedOn w:val="a"/>
    <w:rsid w:val="004E1706"/>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4E1706"/>
    <w:pP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73">
    <w:name w:val="xl73"/>
    <w:basedOn w:val="a"/>
    <w:rsid w:val="004E170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4E17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4E17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
    <w:rsid w:val="004E1706"/>
    <w:pPr>
      <w:pBdr>
        <w:top w:val="single" w:sz="8" w:space="0" w:color="auto"/>
        <w:left w:val="single" w:sz="8" w:space="0" w:color="auto"/>
        <w:right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7">
    <w:name w:val="xl77"/>
    <w:basedOn w:val="a"/>
    <w:rsid w:val="004E1706"/>
    <w:pPr>
      <w:pBdr>
        <w:left w:val="single" w:sz="8" w:space="0" w:color="auto"/>
        <w:bottom w:val="single" w:sz="8" w:space="0" w:color="auto"/>
        <w:right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8">
    <w:name w:val="xl78"/>
    <w:basedOn w:val="a"/>
    <w:rsid w:val="004E1706"/>
    <w:pPr>
      <w:pBdr>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E1706"/>
    <w:pPr>
      <w:pBdr>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
    <w:rsid w:val="004E1706"/>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1">
    <w:name w:val="xl81"/>
    <w:basedOn w:val="a"/>
    <w:rsid w:val="004E1706"/>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2">
    <w:name w:val="xl82"/>
    <w:basedOn w:val="a"/>
    <w:rsid w:val="004E1706"/>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E170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4E170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
    <w:rsid w:val="004E1706"/>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
    <w:rsid w:val="004E170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E170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88">
    <w:name w:val="xl88"/>
    <w:basedOn w:val="a"/>
    <w:rsid w:val="004E17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89">
    <w:name w:val="xl89"/>
    <w:basedOn w:val="a"/>
    <w:rsid w:val="004E17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33333"/>
      <w:sz w:val="20"/>
      <w:szCs w:val="20"/>
      <w:lang w:eastAsia="ru-RU"/>
    </w:rPr>
  </w:style>
  <w:style w:type="paragraph" w:customStyle="1" w:styleId="xl90">
    <w:name w:val="xl90"/>
    <w:basedOn w:val="a"/>
    <w:rsid w:val="004E170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
    <w:rsid w:val="004E170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
    <w:rsid w:val="004E1706"/>
    <w:pPr>
      <w:pBdr>
        <w:top w:val="single" w:sz="8" w:space="0" w:color="auto"/>
        <w:left w:val="single" w:sz="8" w:space="0" w:color="auto"/>
        <w:bottom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3">
    <w:name w:val="xl93"/>
    <w:basedOn w:val="a"/>
    <w:rsid w:val="004E1706"/>
    <w:pPr>
      <w:pBdr>
        <w:top w:val="single" w:sz="8" w:space="0" w:color="auto"/>
        <w:bottom w:val="single" w:sz="8" w:space="0" w:color="auto"/>
        <w:right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4">
    <w:name w:val="xl94"/>
    <w:basedOn w:val="a"/>
    <w:rsid w:val="004E1706"/>
    <w:pPr>
      <w:pBdr>
        <w:top w:val="single" w:sz="8" w:space="0" w:color="auto"/>
        <w:right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5">
    <w:name w:val="xl95"/>
    <w:basedOn w:val="a"/>
    <w:rsid w:val="004E1706"/>
    <w:pPr>
      <w:pBdr>
        <w:bottom w:val="single" w:sz="8" w:space="0" w:color="auto"/>
        <w:right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6">
    <w:name w:val="xl96"/>
    <w:basedOn w:val="a"/>
    <w:rsid w:val="004E1706"/>
    <w:pPr>
      <w:pBdr>
        <w:top w:val="single" w:sz="8" w:space="0" w:color="auto"/>
        <w:bottom w:val="single" w:sz="8" w:space="0" w:color="auto"/>
      </w:pBdr>
      <w:shd w:val="clear" w:color="auto" w:fill="FCD5B4"/>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7">
    <w:name w:val="xl97"/>
    <w:basedOn w:val="a"/>
    <w:rsid w:val="004E1706"/>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444444"/>
      <w:sz w:val="20"/>
      <w:szCs w:val="20"/>
      <w:lang w:eastAsia="ru-RU"/>
    </w:rPr>
  </w:style>
  <w:style w:type="paragraph" w:customStyle="1" w:styleId="xl98">
    <w:name w:val="xl98"/>
    <w:basedOn w:val="a"/>
    <w:rsid w:val="004E1706"/>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555555"/>
      <w:sz w:val="20"/>
      <w:szCs w:val="20"/>
      <w:lang w:eastAsia="ru-RU"/>
    </w:rPr>
  </w:style>
  <w:style w:type="paragraph" w:customStyle="1" w:styleId="xl99">
    <w:name w:val="xl99"/>
    <w:basedOn w:val="a"/>
    <w:rsid w:val="004E1706"/>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2C2C2C"/>
      <w:sz w:val="20"/>
      <w:szCs w:val="20"/>
      <w:lang w:eastAsia="ru-RU"/>
    </w:rPr>
  </w:style>
  <w:style w:type="paragraph" w:customStyle="1" w:styleId="xl100">
    <w:name w:val="xl100"/>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4E1706"/>
    <w:pPr>
      <w:pBdr>
        <w:top w:val="single" w:sz="8" w:space="0" w:color="auto"/>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7C7C7C"/>
      <w:sz w:val="20"/>
      <w:szCs w:val="20"/>
      <w:lang w:eastAsia="ru-RU"/>
    </w:rPr>
  </w:style>
  <w:style w:type="paragraph" w:customStyle="1" w:styleId="xl102">
    <w:name w:val="xl102"/>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7C7C7C"/>
      <w:sz w:val="20"/>
      <w:szCs w:val="20"/>
      <w:lang w:eastAsia="ru-RU"/>
    </w:rPr>
  </w:style>
  <w:style w:type="paragraph" w:customStyle="1" w:styleId="xl103">
    <w:name w:val="xl103"/>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7C7C7C"/>
      <w:sz w:val="20"/>
      <w:szCs w:val="20"/>
      <w:lang w:eastAsia="ru-RU"/>
    </w:rPr>
  </w:style>
  <w:style w:type="paragraph" w:customStyle="1" w:styleId="xl104">
    <w:name w:val="xl104"/>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444444"/>
      <w:sz w:val="20"/>
      <w:szCs w:val="20"/>
      <w:lang w:eastAsia="ru-RU"/>
    </w:rPr>
  </w:style>
  <w:style w:type="paragraph" w:customStyle="1" w:styleId="xl111">
    <w:name w:val="xl111"/>
    <w:basedOn w:val="a"/>
    <w:rsid w:val="004E1706"/>
    <w:pPr>
      <w:pBdr>
        <w:bottom w:val="single" w:sz="8" w:space="0" w:color="E9E9E9"/>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2C2C2C"/>
      <w:sz w:val="20"/>
      <w:szCs w:val="20"/>
      <w:lang w:eastAsia="ru-RU"/>
    </w:rPr>
  </w:style>
  <w:style w:type="paragraph" w:customStyle="1" w:styleId="xl112">
    <w:name w:val="xl112"/>
    <w:basedOn w:val="a"/>
    <w:rsid w:val="004E1706"/>
    <w:pPr>
      <w:pBdr>
        <w:top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
    <w:rsid w:val="004E1706"/>
    <w:pPr>
      <w:pBdr>
        <w:left w:val="single" w:sz="8" w:space="0" w:color="auto"/>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4">
    <w:name w:val="xl114"/>
    <w:basedOn w:val="a"/>
    <w:rsid w:val="004E1706"/>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E1706"/>
    <w:pP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4E1706"/>
    <w:pPr>
      <w:pBdr>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7">
    <w:name w:val="xl117"/>
    <w:basedOn w:val="a"/>
    <w:rsid w:val="004E1706"/>
    <w:pPr>
      <w:pBdr>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444444"/>
      <w:sz w:val="20"/>
      <w:szCs w:val="20"/>
      <w:lang w:eastAsia="ru-RU"/>
    </w:rPr>
  </w:style>
  <w:style w:type="paragraph" w:customStyle="1" w:styleId="xl118">
    <w:name w:val="xl118"/>
    <w:basedOn w:val="a"/>
    <w:rsid w:val="004E1706"/>
    <w:pPr>
      <w:pBdr>
        <w:top w:val="single" w:sz="8" w:space="0" w:color="auto"/>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
    <w:rsid w:val="004E1706"/>
    <w:pPr>
      <w:pBdr>
        <w:left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1">
    <w:name w:val="xl121"/>
    <w:basedOn w:val="a"/>
    <w:rsid w:val="004E1706"/>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2">
    <w:name w:val="xl122"/>
    <w:basedOn w:val="a"/>
    <w:rsid w:val="004E1706"/>
    <w:pPr>
      <w:pBdr>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E1706"/>
    <w:pP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4">
    <w:name w:val="xl124"/>
    <w:basedOn w:val="a"/>
    <w:rsid w:val="004E1706"/>
    <w:pPr>
      <w:pBdr>
        <w:left w:val="single" w:sz="8" w:space="0" w:color="auto"/>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5">
    <w:name w:val="xl125"/>
    <w:basedOn w:val="a"/>
    <w:rsid w:val="004E1706"/>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6">
    <w:name w:val="xl126"/>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
    <w:rsid w:val="004E1706"/>
    <w:pPr>
      <w:pBdr>
        <w:top w:val="single" w:sz="8" w:space="0" w:color="auto"/>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8">
    <w:name w:val="xl128"/>
    <w:basedOn w:val="a"/>
    <w:rsid w:val="004E1706"/>
    <w:pPr>
      <w:pBdr>
        <w:top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9">
    <w:name w:val="xl129"/>
    <w:basedOn w:val="a"/>
    <w:rsid w:val="004E1706"/>
    <w:pPr>
      <w:pBdr>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4E1706"/>
    <w:pPr>
      <w:pBdr>
        <w:top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1">
    <w:name w:val="xl131"/>
    <w:basedOn w:val="a"/>
    <w:rsid w:val="004E1706"/>
    <w:pPr>
      <w:pBdr>
        <w:left w:val="single" w:sz="8" w:space="0" w:color="auto"/>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
    <w:rsid w:val="004E1706"/>
    <w:pPr>
      <w:pBdr>
        <w:top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4E1706"/>
    <w:pPr>
      <w:pBdr>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
    <w:rsid w:val="004E1706"/>
    <w:pPr>
      <w:pBdr>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4E1706"/>
    <w:pPr>
      <w:pBdr>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4E1706"/>
    <w:pPr>
      <w:pBdr>
        <w:left w:val="single" w:sz="8" w:space="0" w:color="auto"/>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4E1706"/>
    <w:pPr>
      <w:pBdr>
        <w:bottom w:val="single" w:sz="8" w:space="0" w:color="auto"/>
        <w:righ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E1706"/>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
    <w:rsid w:val="004E1706"/>
    <w:pPr>
      <w:pBdr>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0">
    <w:name w:val="xl140"/>
    <w:basedOn w:val="a"/>
    <w:rsid w:val="004E1706"/>
    <w:pPr>
      <w:shd w:val="clear" w:color="auto" w:fill="D9D9D9"/>
      <w:spacing w:before="100" w:beforeAutospacing="1" w:after="100" w:afterAutospacing="1" w:line="240" w:lineRule="auto"/>
    </w:pPr>
    <w:rPr>
      <w:rFonts w:ascii="Times New Roman" w:eastAsia="Times New Roman" w:hAnsi="Times New Roman" w:cs="Times New Roman"/>
      <w:color w:val="444444"/>
      <w:sz w:val="20"/>
      <w:szCs w:val="20"/>
      <w:lang w:eastAsia="ru-RU"/>
    </w:rPr>
  </w:style>
  <w:style w:type="paragraph" w:customStyle="1" w:styleId="xl141">
    <w:name w:val="xl141"/>
    <w:basedOn w:val="a"/>
    <w:rsid w:val="004E1706"/>
    <w:pPr>
      <w:pBdr>
        <w:bottom w:val="single" w:sz="8" w:space="0" w:color="auto"/>
      </w:pBdr>
      <w:shd w:val="clear" w:color="auto"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4E1706"/>
    <w:pPr>
      <w:pBdr>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
    <w:rsid w:val="004E1706"/>
    <w:pPr>
      <w:pBdr>
        <w:left w:val="single" w:sz="8" w:space="0" w:color="auto"/>
      </w:pBdr>
      <w:shd w:val="clear" w:color="auto" w:fill="D9D9D9"/>
      <w:spacing w:before="100" w:beforeAutospacing="1" w:after="100" w:afterAutospacing="1" w:line="240" w:lineRule="auto"/>
    </w:pPr>
    <w:rPr>
      <w:rFonts w:ascii="Times New Roman" w:eastAsia="Times New Roman" w:hAnsi="Times New Roman" w:cs="Times New Roman"/>
      <w:color w:val="2C2C2C"/>
      <w:sz w:val="20"/>
      <w:szCs w:val="20"/>
      <w:lang w:eastAsia="ru-RU"/>
    </w:rPr>
  </w:style>
  <w:style w:type="paragraph" w:customStyle="1" w:styleId="xl144">
    <w:name w:val="xl144"/>
    <w:basedOn w:val="a"/>
    <w:rsid w:val="004E1706"/>
    <w:pPr>
      <w:pBdr>
        <w:left w:val="single" w:sz="8" w:space="14" w:color="auto"/>
      </w:pBdr>
      <w:shd w:val="clear" w:color="auto" w:fill="D9D9D9"/>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145">
    <w:name w:val="xl145"/>
    <w:basedOn w:val="a"/>
    <w:rsid w:val="004E1706"/>
    <w:pPr>
      <w:pBdr>
        <w:right w:val="single" w:sz="8" w:space="0" w:color="auto"/>
      </w:pBdr>
      <w:shd w:val="clear" w:color="auto" w:fill="D9D9D9"/>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146">
    <w:name w:val="xl146"/>
    <w:basedOn w:val="a"/>
    <w:rsid w:val="004E1706"/>
    <w:pPr>
      <w:pBdr>
        <w:left w:val="single" w:sz="8" w:space="0" w:color="auto"/>
        <w:bottom w:val="single" w:sz="8" w:space="0" w:color="E9E9E9"/>
      </w:pBdr>
      <w:shd w:val="clear" w:color="auto" w:fill="D9D9D9"/>
      <w:spacing w:before="100" w:beforeAutospacing="1" w:after="100" w:afterAutospacing="1" w:line="240" w:lineRule="auto"/>
    </w:pPr>
    <w:rPr>
      <w:rFonts w:ascii="Times New Roman" w:eastAsia="Times New Roman" w:hAnsi="Times New Roman" w:cs="Times New Roman"/>
      <w:color w:val="2C2C2C"/>
      <w:sz w:val="20"/>
      <w:szCs w:val="20"/>
      <w:lang w:eastAsia="ru-RU"/>
    </w:rPr>
  </w:style>
  <w:style w:type="paragraph" w:customStyle="1" w:styleId="xl147">
    <w:name w:val="xl147"/>
    <w:basedOn w:val="a"/>
    <w:rsid w:val="004E1706"/>
    <w:pPr>
      <w:pBdr>
        <w:top w:val="single" w:sz="8" w:space="0" w:color="auto"/>
        <w:left w:val="single" w:sz="8" w:space="14" w:color="auto"/>
      </w:pBdr>
      <w:shd w:val="clear" w:color="auto" w:fill="D9D9D9"/>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148">
    <w:name w:val="xl148"/>
    <w:basedOn w:val="a"/>
    <w:rsid w:val="004E1706"/>
    <w:pPr>
      <w:pBdr>
        <w:top w:val="single" w:sz="8" w:space="0" w:color="auto"/>
        <w:right w:val="single" w:sz="8" w:space="0" w:color="auto"/>
      </w:pBdr>
      <w:shd w:val="clear" w:color="auto" w:fill="D9D9D9"/>
      <w:spacing w:before="100" w:beforeAutospacing="1" w:after="100" w:afterAutospacing="1" w:line="240" w:lineRule="auto"/>
      <w:ind w:firstLineChars="200" w:firstLine="200"/>
    </w:pPr>
    <w:rPr>
      <w:rFonts w:ascii="Times New Roman" w:eastAsia="Times New Roman" w:hAnsi="Times New Roman" w:cs="Times New Roman"/>
      <w:sz w:val="20"/>
      <w:szCs w:val="20"/>
      <w:lang w:eastAsia="ru-RU"/>
    </w:rPr>
  </w:style>
  <w:style w:type="paragraph" w:customStyle="1" w:styleId="xl149">
    <w:name w:val="xl149"/>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0">
    <w:name w:val="xl150"/>
    <w:basedOn w:val="a"/>
    <w:rsid w:val="004E1706"/>
    <w:pPr>
      <w:pBdr>
        <w:left w:val="single" w:sz="8" w:space="31" w:color="auto"/>
      </w:pBdr>
      <w:shd w:val="clear" w:color="auto" w:fill="D9D9D9"/>
      <w:spacing w:before="100" w:beforeAutospacing="1" w:after="100" w:afterAutospacing="1" w:line="240" w:lineRule="auto"/>
      <w:ind w:firstLineChars="500" w:firstLine="500"/>
    </w:pPr>
    <w:rPr>
      <w:rFonts w:ascii="Times New Roman" w:eastAsia="Times New Roman" w:hAnsi="Times New Roman" w:cs="Times New Roman"/>
      <w:sz w:val="20"/>
      <w:szCs w:val="20"/>
      <w:lang w:eastAsia="ru-RU"/>
    </w:rPr>
  </w:style>
  <w:style w:type="paragraph" w:customStyle="1" w:styleId="xl151">
    <w:name w:val="xl151"/>
    <w:basedOn w:val="a"/>
    <w:rsid w:val="004E1706"/>
    <w:pPr>
      <w:pBdr>
        <w:right w:val="single" w:sz="8" w:space="0" w:color="auto"/>
      </w:pBdr>
      <w:shd w:val="clear" w:color="auto" w:fill="D9D9D9"/>
      <w:spacing w:before="100" w:beforeAutospacing="1" w:after="100" w:afterAutospacing="1" w:line="240" w:lineRule="auto"/>
      <w:ind w:firstLineChars="500" w:firstLine="500"/>
    </w:pPr>
    <w:rPr>
      <w:rFonts w:ascii="Times New Roman" w:eastAsia="Times New Roman" w:hAnsi="Times New Roman" w:cs="Times New Roman"/>
      <w:sz w:val="20"/>
      <w:szCs w:val="20"/>
      <w:lang w:eastAsia="ru-RU"/>
    </w:rPr>
  </w:style>
  <w:style w:type="paragraph" w:customStyle="1" w:styleId="xl152">
    <w:name w:val="xl152"/>
    <w:basedOn w:val="a"/>
    <w:rsid w:val="004E1706"/>
    <w:pPr>
      <w:pBdr>
        <w:top w:val="single" w:sz="8" w:space="0" w:color="auto"/>
        <w:left w:val="single" w:sz="8" w:space="31" w:color="auto"/>
      </w:pBdr>
      <w:shd w:val="clear" w:color="auto" w:fill="D9D9D9"/>
      <w:spacing w:before="100" w:beforeAutospacing="1" w:after="100" w:afterAutospacing="1" w:line="240" w:lineRule="auto"/>
      <w:ind w:firstLineChars="500" w:firstLine="500"/>
    </w:pPr>
    <w:rPr>
      <w:rFonts w:ascii="Times New Roman" w:eastAsia="Times New Roman" w:hAnsi="Times New Roman" w:cs="Times New Roman"/>
      <w:sz w:val="20"/>
      <w:szCs w:val="20"/>
      <w:lang w:eastAsia="ru-RU"/>
    </w:rPr>
  </w:style>
  <w:style w:type="paragraph" w:customStyle="1" w:styleId="xl153">
    <w:name w:val="xl153"/>
    <w:basedOn w:val="a"/>
    <w:rsid w:val="004E1706"/>
    <w:pPr>
      <w:pBdr>
        <w:top w:val="single" w:sz="8" w:space="0" w:color="auto"/>
        <w:right w:val="single" w:sz="8" w:space="0" w:color="auto"/>
      </w:pBdr>
      <w:shd w:val="clear" w:color="auto" w:fill="D9D9D9"/>
      <w:spacing w:before="100" w:beforeAutospacing="1" w:after="100" w:afterAutospacing="1" w:line="240" w:lineRule="auto"/>
      <w:ind w:firstLineChars="500" w:firstLine="500"/>
    </w:pPr>
    <w:rPr>
      <w:rFonts w:ascii="Times New Roman" w:eastAsia="Times New Roman" w:hAnsi="Times New Roman" w:cs="Times New Roman"/>
      <w:sz w:val="20"/>
      <w:szCs w:val="20"/>
      <w:lang w:eastAsia="ru-RU"/>
    </w:rPr>
  </w:style>
  <w:style w:type="paragraph" w:customStyle="1" w:styleId="xl154">
    <w:name w:val="xl154"/>
    <w:basedOn w:val="a"/>
    <w:rsid w:val="004E1706"/>
    <w:pPr>
      <w:pBdr>
        <w:top w:val="single" w:sz="8" w:space="0" w:color="auto"/>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55">
    <w:name w:val="xl155"/>
    <w:basedOn w:val="a"/>
    <w:rsid w:val="004E1706"/>
    <w:pPr>
      <w:pBdr>
        <w:left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56">
    <w:name w:val="xl156"/>
    <w:basedOn w:val="a"/>
    <w:rsid w:val="004E1706"/>
    <w:pPr>
      <w:pBdr>
        <w:left w:val="single" w:sz="8" w:space="0" w:color="auto"/>
        <w:bottom w:val="single" w:sz="8" w:space="0" w:color="auto"/>
        <w:right w:val="single" w:sz="8" w:space="0" w:color="auto"/>
      </w:pBdr>
      <w:shd w:val="clear" w:color="auto" w:fill="D9D9D9"/>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character" w:customStyle="1" w:styleId="affffff">
    <w:name w:val="Цветовое выделение"/>
    <w:uiPriority w:val="99"/>
    <w:rsid w:val="004E1706"/>
    <w:rPr>
      <w:b/>
      <w:bCs w:val="0"/>
      <w:color w:val="000080"/>
    </w:rPr>
  </w:style>
  <w:style w:type="character" w:customStyle="1" w:styleId="affffff0">
    <w:name w:val="Активная гипертекстовая ссылка"/>
    <w:uiPriority w:val="99"/>
    <w:rsid w:val="004E1706"/>
    <w:rPr>
      <w:rFonts w:ascii="Times New Roman" w:hAnsi="Times New Roman" w:cs="Times New Roman" w:hint="default"/>
      <w:b/>
      <w:bCs w:val="0"/>
      <w:color w:val="008000"/>
      <w:u w:val="single"/>
    </w:rPr>
  </w:style>
  <w:style w:type="character" w:customStyle="1" w:styleId="affffff1">
    <w:name w:val="Заголовок своего сообщения"/>
    <w:uiPriority w:val="99"/>
    <w:rsid w:val="004E1706"/>
    <w:rPr>
      <w:rFonts w:ascii="Times New Roman" w:hAnsi="Times New Roman" w:cs="Times New Roman" w:hint="default"/>
      <w:b/>
      <w:bCs w:val="0"/>
      <w:color w:val="000080"/>
    </w:rPr>
  </w:style>
  <w:style w:type="character" w:customStyle="1" w:styleId="affffff2">
    <w:name w:val="Заголовок чужого сообщения"/>
    <w:uiPriority w:val="99"/>
    <w:rsid w:val="004E1706"/>
    <w:rPr>
      <w:rFonts w:ascii="Times New Roman" w:hAnsi="Times New Roman" w:cs="Times New Roman" w:hint="default"/>
      <w:b/>
      <w:bCs w:val="0"/>
      <w:color w:val="FF0000"/>
    </w:rPr>
  </w:style>
  <w:style w:type="character" w:customStyle="1" w:styleId="affffff3">
    <w:name w:val="Найденные слова"/>
    <w:uiPriority w:val="99"/>
    <w:rsid w:val="004E1706"/>
    <w:rPr>
      <w:rFonts w:ascii="Times New Roman" w:hAnsi="Times New Roman" w:cs="Times New Roman" w:hint="default"/>
      <w:b/>
      <w:bCs w:val="0"/>
      <w:color w:val="000080"/>
    </w:rPr>
  </w:style>
  <w:style w:type="character" w:customStyle="1" w:styleId="affffff4">
    <w:name w:val="Не вступил в силу"/>
    <w:uiPriority w:val="99"/>
    <w:rsid w:val="004E1706"/>
    <w:rPr>
      <w:rFonts w:ascii="Times New Roman" w:hAnsi="Times New Roman" w:cs="Times New Roman" w:hint="default"/>
      <w:b/>
      <w:bCs w:val="0"/>
      <w:color w:val="008080"/>
    </w:rPr>
  </w:style>
  <w:style w:type="character" w:customStyle="1" w:styleId="affffff5">
    <w:name w:val="Опечатки"/>
    <w:uiPriority w:val="99"/>
    <w:rsid w:val="004E1706"/>
    <w:rPr>
      <w:color w:val="FF0000"/>
    </w:rPr>
  </w:style>
  <w:style w:type="character" w:customStyle="1" w:styleId="affffff6">
    <w:name w:val="Продолжение ссылки"/>
    <w:uiPriority w:val="99"/>
    <w:rsid w:val="004E1706"/>
    <w:rPr>
      <w:rFonts w:ascii="Times New Roman" w:hAnsi="Times New Roman" w:cs="Times New Roman" w:hint="default"/>
      <w:b w:val="0"/>
      <w:bCs w:val="0"/>
      <w:color w:val="008000"/>
    </w:rPr>
  </w:style>
  <w:style w:type="character" w:customStyle="1" w:styleId="affffff7">
    <w:name w:val="Сравнение редакций"/>
    <w:uiPriority w:val="99"/>
    <w:rsid w:val="004E1706"/>
    <w:rPr>
      <w:rFonts w:ascii="Times New Roman" w:hAnsi="Times New Roman" w:cs="Times New Roman" w:hint="default"/>
      <w:b/>
      <w:bCs w:val="0"/>
      <w:color w:val="000080"/>
    </w:rPr>
  </w:style>
  <w:style w:type="character" w:customStyle="1" w:styleId="affffff8">
    <w:name w:val="Сравнение редакций. Добавленный фрагмент"/>
    <w:uiPriority w:val="99"/>
    <w:rsid w:val="004E1706"/>
    <w:rPr>
      <w:color w:val="0000FF"/>
    </w:rPr>
  </w:style>
  <w:style w:type="character" w:customStyle="1" w:styleId="affffff9">
    <w:name w:val="Сравнение редакций. Удаленный фрагмент"/>
    <w:uiPriority w:val="99"/>
    <w:rsid w:val="004E1706"/>
    <w:rPr>
      <w:strike/>
      <w:color w:val="808000"/>
    </w:rPr>
  </w:style>
  <w:style w:type="character" w:customStyle="1" w:styleId="affffffa">
    <w:name w:val="Утратил силу"/>
    <w:uiPriority w:val="99"/>
    <w:rsid w:val="004E1706"/>
    <w:rPr>
      <w:rFonts w:ascii="Times New Roman" w:hAnsi="Times New Roman" w:cs="Times New Roman" w:hint="default"/>
      <w:b/>
      <w:bCs w:val="0"/>
      <w:strike/>
      <w:color w:val="808000"/>
    </w:rPr>
  </w:style>
  <w:style w:type="character" w:customStyle="1" w:styleId="1f5">
    <w:name w:val="Текст Знак1"/>
    <w:uiPriority w:val="99"/>
    <w:locked/>
    <w:rsid w:val="004E1706"/>
    <w:rPr>
      <w:rFonts w:ascii="Consolas" w:hAnsi="Consolas" w:cs="Consolas" w:hint="default"/>
      <w:sz w:val="21"/>
      <w:szCs w:val="21"/>
      <w:lang w:eastAsia="en-US"/>
    </w:rPr>
  </w:style>
  <w:style w:type="table" w:customStyle="1" w:styleId="2e">
    <w:name w:val="Сетка таблицы2"/>
    <w:basedOn w:val="a1"/>
    <w:uiPriority w:val="59"/>
    <w:rsid w:val="004E17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Знак2"/>
    <w:aliases w:val="Основной текст Знак1 Знак,Основной текст Знак Знак Знак,Common Hatch Знак"/>
    <w:locked/>
    <w:rsid w:val="004E1706"/>
    <w:rPr>
      <w:sz w:val="28"/>
      <w:szCs w:val="28"/>
      <w:lang w:eastAsia="ar-SA"/>
    </w:rPr>
  </w:style>
  <w:style w:type="paragraph" w:customStyle="1" w:styleId="TableParagraph">
    <w:name w:val="Table Paragraph"/>
    <w:basedOn w:val="a"/>
    <w:uiPriority w:val="1"/>
    <w:qFormat/>
    <w:rsid w:val="004E1706"/>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unhideWhenUsed/>
    <w:qFormat/>
    <w:rsid w:val="004E17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b">
    <w:name w:val="Emphasis"/>
    <w:uiPriority w:val="20"/>
    <w:qFormat/>
    <w:rsid w:val="004E1706"/>
    <w:rPr>
      <w:i/>
      <w:iCs/>
    </w:rPr>
  </w:style>
  <w:style w:type="paragraph" w:customStyle="1" w:styleId="1f6">
    <w:name w:val="Рецензия1"/>
    <w:next w:val="affffffc"/>
    <w:hidden/>
    <w:uiPriority w:val="99"/>
    <w:semiHidden/>
    <w:rsid w:val="004E1706"/>
    <w:pPr>
      <w:spacing w:after="0" w:line="240" w:lineRule="auto"/>
    </w:pPr>
  </w:style>
  <w:style w:type="table" w:customStyle="1" w:styleId="39">
    <w:name w:val="Сетка таблицы3"/>
    <w:basedOn w:val="a1"/>
    <w:next w:val="afff2"/>
    <w:uiPriority w:val="59"/>
    <w:rsid w:val="004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f2"/>
    <w:uiPriority w:val="59"/>
    <w:rsid w:val="004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4E1706"/>
    <w:pPr>
      <w:spacing w:after="0" w:line="240" w:lineRule="auto"/>
    </w:pPr>
  </w:style>
  <w:style w:type="table" w:styleId="afff2">
    <w:name w:val="Table Grid"/>
    <w:basedOn w:val="a1"/>
    <w:uiPriority w:val="59"/>
    <w:rsid w:val="004E1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c">
    <w:name w:val="Revision"/>
    <w:hidden/>
    <w:uiPriority w:val="99"/>
    <w:semiHidden/>
    <w:rsid w:val="004E1706"/>
    <w:pPr>
      <w:spacing w:after="0" w:line="240" w:lineRule="auto"/>
    </w:pPr>
  </w:style>
  <w:style w:type="numbering" w:customStyle="1" w:styleId="2f0">
    <w:name w:val="Нет списка2"/>
    <w:next w:val="a2"/>
    <w:uiPriority w:val="99"/>
    <w:semiHidden/>
    <w:unhideWhenUsed/>
    <w:rsid w:val="004E1706"/>
  </w:style>
  <w:style w:type="table" w:customStyle="1" w:styleId="51">
    <w:name w:val="Сетка таблицы5"/>
    <w:basedOn w:val="a1"/>
    <w:next w:val="afff2"/>
    <w:uiPriority w:val="59"/>
    <w:rsid w:val="004E17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2"/>
    <w:uiPriority w:val="59"/>
    <w:rsid w:val="004E17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2"/>
    <w:uiPriority w:val="59"/>
    <w:rsid w:val="004E17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Название документа"/>
    <w:next w:val="a"/>
    <w:rsid w:val="004E1706"/>
    <w:pPr>
      <w:spacing w:before="140" w:after="540" w:line="600" w:lineRule="atLeast"/>
      <w:ind w:left="840"/>
    </w:pPr>
    <w:rPr>
      <w:rFonts w:ascii="Times New Roman" w:eastAsia="Times New Roman" w:hAnsi="Times New Roman" w:cs="Times New Roman"/>
      <w:spacing w:val="-38"/>
      <w:sz w:val="60"/>
      <w:szCs w:val="20"/>
    </w:rPr>
  </w:style>
  <w:style w:type="paragraph" w:customStyle="1" w:styleId="affffffe">
    <w:name w:val="Заголовок сообщения (первый)"/>
    <w:basedOn w:val="afffffff"/>
    <w:next w:val="afffffff"/>
    <w:rsid w:val="004E1706"/>
  </w:style>
  <w:style w:type="paragraph" w:styleId="afffffff">
    <w:name w:val="Message Header"/>
    <w:basedOn w:val="af1"/>
    <w:link w:val="afffffff0"/>
    <w:rsid w:val="004E1706"/>
    <w:pPr>
      <w:keepLines/>
      <w:spacing w:after="0" w:line="415" w:lineRule="atLeast"/>
      <w:ind w:left="1560" w:hanging="720"/>
    </w:pPr>
    <w:rPr>
      <w:sz w:val="20"/>
      <w:szCs w:val="20"/>
      <w:lang w:eastAsia="en-US"/>
    </w:rPr>
  </w:style>
  <w:style w:type="character" w:customStyle="1" w:styleId="afffffff0">
    <w:name w:val="Шапка Знак"/>
    <w:basedOn w:val="a0"/>
    <w:link w:val="afffffff"/>
    <w:rsid w:val="004E1706"/>
    <w:rPr>
      <w:rFonts w:ascii="Times New Roman" w:eastAsia="Times New Roman" w:hAnsi="Times New Roman" w:cs="Times New Roman"/>
      <w:sz w:val="20"/>
      <w:szCs w:val="20"/>
    </w:rPr>
  </w:style>
  <w:style w:type="character" w:customStyle="1" w:styleId="afffffff1">
    <w:name w:val="Заголовок сообщения (текст)"/>
    <w:rsid w:val="004E1706"/>
    <w:rPr>
      <w:rFonts w:ascii="Arial" w:hAnsi="Arial"/>
      <w:b/>
      <w:spacing w:val="-4"/>
      <w:sz w:val="18"/>
      <w:vertAlign w:val="baseline"/>
    </w:rPr>
  </w:style>
  <w:style w:type="paragraph" w:customStyle="1" w:styleId="afffffff2">
    <w:name w:val="Заголовок сообщения (последний)"/>
    <w:basedOn w:val="afffffff"/>
    <w:next w:val="af1"/>
    <w:rsid w:val="004E1706"/>
    <w:pPr>
      <w:pBdr>
        <w:bottom w:val="single" w:sz="6" w:space="22" w:color="auto"/>
      </w:pBdr>
      <w:spacing w:after="400"/>
    </w:pPr>
  </w:style>
  <w:style w:type="paragraph" w:customStyle="1" w:styleId="Heading">
    <w:name w:val="Heading"/>
    <w:rsid w:val="004E1706"/>
    <w:pPr>
      <w:spacing w:after="0" w:line="240" w:lineRule="auto"/>
    </w:pPr>
    <w:rPr>
      <w:rFonts w:ascii="Arial" w:eastAsia="Times New Roman" w:hAnsi="Arial" w:cs="Times New Roman"/>
      <w:b/>
      <w:snapToGrid w:val="0"/>
      <w:szCs w:val="20"/>
      <w:lang w:eastAsia="ru-RU"/>
    </w:rPr>
  </w:style>
  <w:style w:type="paragraph" w:customStyle="1" w:styleId="FORMATTEXT">
    <w:name w:val=".FORMATTEXT"/>
    <w:uiPriority w:val="99"/>
    <w:rsid w:val="004E17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heading1">
    <w:name w:val="f_heading1"/>
    <w:rsid w:val="004E1706"/>
  </w:style>
  <w:style w:type="paragraph" w:customStyle="1" w:styleId="2f1">
    <w:name w:val="Без интервала2"/>
    <w:rsid w:val="004E1706"/>
    <w:pPr>
      <w:spacing w:after="0" w:line="240" w:lineRule="auto"/>
      <w:ind w:firstLine="539"/>
      <w:jc w:val="both"/>
    </w:pPr>
    <w:rPr>
      <w:rFonts w:ascii="Calibri" w:eastAsia="Times New Roman" w:hAnsi="Calibri" w:cs="Calibri"/>
    </w:rPr>
  </w:style>
  <w:style w:type="paragraph" w:customStyle="1" w:styleId="3a">
    <w:name w:val="Без интервала3"/>
    <w:rsid w:val="004E1706"/>
    <w:pPr>
      <w:spacing w:after="0" w:line="240" w:lineRule="auto"/>
    </w:pPr>
    <w:rPr>
      <w:rFonts w:ascii="Calibri" w:eastAsia="Times New Roman" w:hAnsi="Calibri" w:cs="Calibri"/>
    </w:rPr>
  </w:style>
  <w:style w:type="paragraph" w:customStyle="1" w:styleId="44">
    <w:name w:val="Без интервала4"/>
    <w:rsid w:val="004E1706"/>
    <w:pPr>
      <w:spacing w:after="0" w:line="240" w:lineRule="auto"/>
      <w:ind w:firstLine="539"/>
      <w:jc w:val="both"/>
    </w:pPr>
    <w:rPr>
      <w:rFonts w:ascii="Calibri" w:eastAsia="Times New Roman" w:hAnsi="Calibri" w:cs="Calibri"/>
    </w:rPr>
  </w:style>
  <w:style w:type="paragraph" w:customStyle="1" w:styleId="52">
    <w:name w:val="Без интервала5"/>
    <w:rsid w:val="004E1706"/>
    <w:pPr>
      <w:spacing w:after="0" w:line="240" w:lineRule="auto"/>
      <w:ind w:firstLine="539"/>
      <w:jc w:val="both"/>
    </w:pPr>
    <w:rPr>
      <w:rFonts w:ascii="Calibri" w:eastAsia="Times New Roman" w:hAnsi="Calibri" w:cs="Calibri"/>
    </w:rPr>
  </w:style>
  <w:style w:type="paragraph" w:customStyle="1" w:styleId="64">
    <w:name w:val="Без интервала6"/>
    <w:rsid w:val="004E1706"/>
    <w:pPr>
      <w:spacing w:after="0" w:line="240" w:lineRule="auto"/>
      <w:ind w:firstLine="539"/>
      <w:jc w:val="both"/>
    </w:pPr>
    <w:rPr>
      <w:rFonts w:ascii="Calibri" w:eastAsia="Times New Roman" w:hAnsi="Calibri" w:cs="Calibri"/>
    </w:rPr>
  </w:style>
  <w:style w:type="paragraph" w:customStyle="1" w:styleId="71">
    <w:name w:val="Без интервала7"/>
    <w:rsid w:val="004E1706"/>
    <w:pPr>
      <w:spacing w:after="0" w:line="240" w:lineRule="auto"/>
    </w:pPr>
    <w:rPr>
      <w:rFonts w:ascii="Calibri" w:eastAsia="Times New Roman" w:hAnsi="Calibri" w:cs="Calibri"/>
    </w:rPr>
  </w:style>
  <w:style w:type="numbering" w:customStyle="1" w:styleId="3b">
    <w:name w:val="Нет списка3"/>
    <w:next w:val="a2"/>
    <w:uiPriority w:val="99"/>
    <w:semiHidden/>
    <w:unhideWhenUsed/>
    <w:rsid w:val="001041F1"/>
  </w:style>
  <w:style w:type="numbering" w:customStyle="1" w:styleId="121">
    <w:name w:val="Нет списка12"/>
    <w:next w:val="a2"/>
    <w:uiPriority w:val="99"/>
    <w:semiHidden/>
    <w:unhideWhenUsed/>
    <w:rsid w:val="001041F1"/>
  </w:style>
  <w:style w:type="table" w:customStyle="1" w:styleId="122">
    <w:name w:val="Сетка таблицы12"/>
    <w:basedOn w:val="a1"/>
    <w:next w:val="afff2"/>
    <w:uiPriority w:val="59"/>
    <w:rsid w:val="0010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1041F1"/>
  </w:style>
  <w:style w:type="table" w:customStyle="1" w:styleId="1111">
    <w:name w:val="Сетка таблицы111"/>
    <w:basedOn w:val="a1"/>
    <w:next w:val="afff2"/>
    <w:uiPriority w:val="59"/>
    <w:rsid w:val="001041F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1041F1"/>
  </w:style>
  <w:style w:type="table" w:customStyle="1" w:styleId="212">
    <w:name w:val="Сетка таблицы21"/>
    <w:basedOn w:val="a1"/>
    <w:uiPriority w:val="59"/>
    <w:rsid w:val="00104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041F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0">
    <w:name w:val="Сетка таблицы32"/>
    <w:basedOn w:val="a1"/>
    <w:next w:val="afff2"/>
    <w:uiPriority w:val="59"/>
    <w:rsid w:val="0010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2"/>
    <w:uiPriority w:val="59"/>
    <w:rsid w:val="0010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1"/>
    <w:next w:val="afff2"/>
    <w:uiPriority w:val="59"/>
    <w:rsid w:val="0010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1041F1"/>
  </w:style>
  <w:style w:type="table" w:customStyle="1" w:styleId="510">
    <w:name w:val="Сетка таблицы51"/>
    <w:basedOn w:val="a1"/>
    <w:next w:val="afff2"/>
    <w:uiPriority w:val="59"/>
    <w:rsid w:val="00104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2"/>
    <w:uiPriority w:val="59"/>
    <w:rsid w:val="00104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2"/>
    <w:uiPriority w:val="59"/>
    <w:rsid w:val="00104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6E57FE"/>
  </w:style>
  <w:style w:type="numbering" w:customStyle="1" w:styleId="130">
    <w:name w:val="Нет списка13"/>
    <w:next w:val="a2"/>
    <w:uiPriority w:val="99"/>
    <w:semiHidden/>
    <w:unhideWhenUsed/>
    <w:rsid w:val="006E57FE"/>
  </w:style>
  <w:style w:type="table" w:customStyle="1" w:styleId="131">
    <w:name w:val="Сетка таблицы13"/>
    <w:basedOn w:val="a1"/>
    <w:next w:val="afff2"/>
    <w:uiPriority w:val="59"/>
    <w:rsid w:val="006E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6E57FE"/>
  </w:style>
  <w:style w:type="table" w:customStyle="1" w:styleId="1121">
    <w:name w:val="Сетка таблицы112"/>
    <w:basedOn w:val="a1"/>
    <w:next w:val="afff2"/>
    <w:uiPriority w:val="59"/>
    <w:rsid w:val="006E57F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Нет списка1112"/>
    <w:next w:val="a2"/>
    <w:uiPriority w:val="99"/>
    <w:semiHidden/>
    <w:unhideWhenUsed/>
    <w:rsid w:val="006E57FE"/>
  </w:style>
  <w:style w:type="table" w:customStyle="1" w:styleId="220">
    <w:name w:val="Сетка таблицы22"/>
    <w:basedOn w:val="a1"/>
    <w:uiPriority w:val="59"/>
    <w:rsid w:val="006E57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E57F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30">
    <w:name w:val="Сетка таблицы33"/>
    <w:basedOn w:val="a1"/>
    <w:next w:val="afff2"/>
    <w:uiPriority w:val="59"/>
    <w:rsid w:val="006E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fff2"/>
    <w:uiPriority w:val="59"/>
    <w:rsid w:val="006E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2"/>
    <w:uiPriority w:val="59"/>
    <w:rsid w:val="006E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6E57FE"/>
  </w:style>
  <w:style w:type="table" w:customStyle="1" w:styleId="520">
    <w:name w:val="Сетка таблицы52"/>
    <w:basedOn w:val="a1"/>
    <w:next w:val="afff2"/>
    <w:uiPriority w:val="59"/>
    <w:rsid w:val="006E57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ff2"/>
    <w:uiPriority w:val="59"/>
    <w:rsid w:val="006E57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fff2"/>
    <w:uiPriority w:val="59"/>
    <w:rsid w:val="006E57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6829">
      <w:bodyDiv w:val="1"/>
      <w:marLeft w:val="0"/>
      <w:marRight w:val="0"/>
      <w:marTop w:val="0"/>
      <w:marBottom w:val="0"/>
      <w:divBdr>
        <w:top w:val="none" w:sz="0" w:space="0" w:color="auto"/>
        <w:left w:val="none" w:sz="0" w:space="0" w:color="auto"/>
        <w:bottom w:val="none" w:sz="0" w:space="0" w:color="auto"/>
        <w:right w:val="none" w:sz="0" w:space="0" w:color="auto"/>
      </w:divBdr>
    </w:div>
    <w:div w:id="966620064">
      <w:bodyDiv w:val="1"/>
      <w:marLeft w:val="0"/>
      <w:marRight w:val="0"/>
      <w:marTop w:val="0"/>
      <w:marBottom w:val="0"/>
      <w:divBdr>
        <w:top w:val="none" w:sz="0" w:space="0" w:color="auto"/>
        <w:left w:val="none" w:sz="0" w:space="0" w:color="auto"/>
        <w:bottom w:val="none" w:sz="0" w:space="0" w:color="auto"/>
        <w:right w:val="none" w:sz="0" w:space="0" w:color="auto"/>
      </w:divBdr>
      <w:divsChild>
        <w:div w:id="1642342051">
          <w:marLeft w:val="0"/>
          <w:marRight w:val="0"/>
          <w:marTop w:val="0"/>
          <w:marBottom w:val="0"/>
          <w:divBdr>
            <w:top w:val="none" w:sz="0" w:space="0" w:color="auto"/>
            <w:left w:val="none" w:sz="0" w:space="0" w:color="auto"/>
            <w:bottom w:val="none" w:sz="0" w:space="0" w:color="auto"/>
            <w:right w:val="none" w:sz="0" w:space="0" w:color="auto"/>
          </w:divBdr>
        </w:div>
        <w:div w:id="1564635087">
          <w:marLeft w:val="60"/>
          <w:marRight w:val="60"/>
          <w:marTop w:val="100"/>
          <w:marBottom w:val="100"/>
          <w:divBdr>
            <w:top w:val="none" w:sz="0" w:space="0" w:color="auto"/>
            <w:left w:val="none" w:sz="0" w:space="0" w:color="auto"/>
            <w:bottom w:val="none" w:sz="0" w:space="0" w:color="auto"/>
            <w:right w:val="none" w:sz="0" w:space="0" w:color="auto"/>
          </w:divBdr>
        </w:div>
        <w:div w:id="1410537556">
          <w:marLeft w:val="60"/>
          <w:marRight w:val="60"/>
          <w:marTop w:val="100"/>
          <w:marBottom w:val="100"/>
          <w:divBdr>
            <w:top w:val="none" w:sz="0" w:space="0" w:color="auto"/>
            <w:left w:val="none" w:sz="0" w:space="0" w:color="auto"/>
            <w:bottom w:val="none" w:sz="0" w:space="0" w:color="auto"/>
            <w:right w:val="none" w:sz="0" w:space="0" w:color="auto"/>
          </w:divBdr>
        </w:div>
        <w:div w:id="1571765457">
          <w:marLeft w:val="60"/>
          <w:marRight w:val="60"/>
          <w:marTop w:val="100"/>
          <w:marBottom w:val="100"/>
          <w:divBdr>
            <w:top w:val="none" w:sz="0" w:space="0" w:color="auto"/>
            <w:left w:val="none" w:sz="0" w:space="0" w:color="auto"/>
            <w:bottom w:val="none" w:sz="0" w:space="0" w:color="auto"/>
            <w:right w:val="none" w:sz="0" w:space="0" w:color="auto"/>
          </w:divBdr>
        </w:div>
        <w:div w:id="496920154">
          <w:marLeft w:val="0"/>
          <w:marRight w:val="0"/>
          <w:marTop w:val="0"/>
          <w:marBottom w:val="0"/>
          <w:divBdr>
            <w:top w:val="none" w:sz="0" w:space="0" w:color="auto"/>
            <w:left w:val="none" w:sz="0" w:space="0" w:color="auto"/>
            <w:bottom w:val="none" w:sz="0" w:space="0" w:color="auto"/>
            <w:right w:val="none" w:sz="0" w:space="0" w:color="auto"/>
          </w:divBdr>
        </w:div>
        <w:div w:id="507989013">
          <w:marLeft w:val="0"/>
          <w:marRight w:val="0"/>
          <w:marTop w:val="0"/>
          <w:marBottom w:val="0"/>
          <w:divBdr>
            <w:top w:val="none" w:sz="0" w:space="0" w:color="auto"/>
            <w:left w:val="none" w:sz="0" w:space="0" w:color="auto"/>
            <w:bottom w:val="none" w:sz="0" w:space="0" w:color="auto"/>
            <w:right w:val="none" w:sz="0" w:space="0" w:color="auto"/>
          </w:divBdr>
        </w:div>
        <w:div w:id="1523015826">
          <w:marLeft w:val="0"/>
          <w:marRight w:val="0"/>
          <w:marTop w:val="0"/>
          <w:marBottom w:val="0"/>
          <w:divBdr>
            <w:top w:val="none" w:sz="0" w:space="0" w:color="auto"/>
            <w:left w:val="none" w:sz="0" w:space="0" w:color="auto"/>
            <w:bottom w:val="none" w:sz="0" w:space="0" w:color="auto"/>
            <w:right w:val="none" w:sz="0" w:space="0" w:color="auto"/>
          </w:divBdr>
        </w:div>
        <w:div w:id="1537234825">
          <w:marLeft w:val="0"/>
          <w:marRight w:val="0"/>
          <w:marTop w:val="0"/>
          <w:marBottom w:val="0"/>
          <w:divBdr>
            <w:top w:val="none" w:sz="0" w:space="0" w:color="auto"/>
            <w:left w:val="none" w:sz="0" w:space="0" w:color="auto"/>
            <w:bottom w:val="none" w:sz="0" w:space="0" w:color="auto"/>
            <w:right w:val="none" w:sz="0" w:space="0" w:color="auto"/>
          </w:divBdr>
        </w:div>
        <w:div w:id="1163009212">
          <w:marLeft w:val="0"/>
          <w:marRight w:val="0"/>
          <w:marTop w:val="0"/>
          <w:marBottom w:val="0"/>
          <w:divBdr>
            <w:top w:val="none" w:sz="0" w:space="0" w:color="auto"/>
            <w:left w:val="none" w:sz="0" w:space="0" w:color="auto"/>
            <w:bottom w:val="none" w:sz="0" w:space="0" w:color="auto"/>
            <w:right w:val="none" w:sz="0" w:space="0" w:color="auto"/>
          </w:divBdr>
        </w:div>
        <w:div w:id="2065134148">
          <w:marLeft w:val="0"/>
          <w:marRight w:val="0"/>
          <w:marTop w:val="0"/>
          <w:marBottom w:val="0"/>
          <w:divBdr>
            <w:top w:val="none" w:sz="0" w:space="0" w:color="auto"/>
            <w:left w:val="none" w:sz="0" w:space="0" w:color="auto"/>
            <w:bottom w:val="none" w:sz="0" w:space="0" w:color="auto"/>
            <w:right w:val="none" w:sz="0" w:space="0" w:color="auto"/>
          </w:divBdr>
        </w:div>
        <w:div w:id="1073621827">
          <w:marLeft w:val="0"/>
          <w:marRight w:val="0"/>
          <w:marTop w:val="0"/>
          <w:marBottom w:val="0"/>
          <w:divBdr>
            <w:top w:val="none" w:sz="0" w:space="0" w:color="auto"/>
            <w:left w:val="none" w:sz="0" w:space="0" w:color="auto"/>
            <w:bottom w:val="none" w:sz="0" w:space="0" w:color="auto"/>
            <w:right w:val="none" w:sz="0" w:space="0" w:color="auto"/>
          </w:divBdr>
        </w:div>
        <w:div w:id="1132871538">
          <w:marLeft w:val="0"/>
          <w:marRight w:val="0"/>
          <w:marTop w:val="0"/>
          <w:marBottom w:val="0"/>
          <w:divBdr>
            <w:top w:val="none" w:sz="0" w:space="0" w:color="auto"/>
            <w:left w:val="none" w:sz="0" w:space="0" w:color="auto"/>
            <w:bottom w:val="none" w:sz="0" w:space="0" w:color="auto"/>
            <w:right w:val="none" w:sz="0" w:space="0" w:color="auto"/>
          </w:divBdr>
        </w:div>
        <w:div w:id="671106848">
          <w:marLeft w:val="60"/>
          <w:marRight w:val="60"/>
          <w:marTop w:val="100"/>
          <w:marBottom w:val="100"/>
          <w:divBdr>
            <w:top w:val="none" w:sz="0" w:space="0" w:color="auto"/>
            <w:left w:val="none" w:sz="0" w:space="0" w:color="auto"/>
            <w:bottom w:val="none" w:sz="0" w:space="0" w:color="auto"/>
            <w:right w:val="none" w:sz="0" w:space="0" w:color="auto"/>
          </w:divBdr>
          <w:divsChild>
            <w:div w:id="234633596">
              <w:marLeft w:val="0"/>
              <w:marRight w:val="0"/>
              <w:marTop w:val="0"/>
              <w:marBottom w:val="0"/>
              <w:divBdr>
                <w:top w:val="none" w:sz="0" w:space="0" w:color="auto"/>
                <w:left w:val="none" w:sz="0" w:space="0" w:color="auto"/>
                <w:bottom w:val="none" w:sz="0" w:space="0" w:color="auto"/>
                <w:right w:val="none" w:sz="0" w:space="0" w:color="auto"/>
              </w:divBdr>
            </w:div>
            <w:div w:id="1718429359">
              <w:marLeft w:val="0"/>
              <w:marRight w:val="0"/>
              <w:marTop w:val="0"/>
              <w:marBottom w:val="0"/>
              <w:divBdr>
                <w:top w:val="none" w:sz="0" w:space="0" w:color="auto"/>
                <w:left w:val="none" w:sz="0" w:space="0" w:color="auto"/>
                <w:bottom w:val="none" w:sz="0" w:space="0" w:color="auto"/>
                <w:right w:val="none" w:sz="0" w:space="0" w:color="auto"/>
              </w:divBdr>
            </w:div>
            <w:div w:id="644090493">
              <w:marLeft w:val="0"/>
              <w:marRight w:val="0"/>
              <w:marTop w:val="0"/>
              <w:marBottom w:val="0"/>
              <w:divBdr>
                <w:top w:val="none" w:sz="0" w:space="0" w:color="auto"/>
                <w:left w:val="none" w:sz="0" w:space="0" w:color="auto"/>
                <w:bottom w:val="none" w:sz="0" w:space="0" w:color="auto"/>
                <w:right w:val="none" w:sz="0" w:space="0" w:color="auto"/>
              </w:divBdr>
            </w:div>
            <w:div w:id="1994411196">
              <w:marLeft w:val="0"/>
              <w:marRight w:val="0"/>
              <w:marTop w:val="0"/>
              <w:marBottom w:val="0"/>
              <w:divBdr>
                <w:top w:val="none" w:sz="0" w:space="0" w:color="auto"/>
                <w:left w:val="none" w:sz="0" w:space="0" w:color="auto"/>
                <w:bottom w:val="none" w:sz="0" w:space="0" w:color="auto"/>
                <w:right w:val="none" w:sz="0" w:space="0" w:color="auto"/>
              </w:divBdr>
            </w:div>
            <w:div w:id="1672297324">
              <w:marLeft w:val="0"/>
              <w:marRight w:val="0"/>
              <w:marTop w:val="0"/>
              <w:marBottom w:val="0"/>
              <w:divBdr>
                <w:top w:val="none" w:sz="0" w:space="0" w:color="auto"/>
                <w:left w:val="none" w:sz="0" w:space="0" w:color="auto"/>
                <w:bottom w:val="none" w:sz="0" w:space="0" w:color="auto"/>
                <w:right w:val="none" w:sz="0" w:space="0" w:color="auto"/>
              </w:divBdr>
            </w:div>
            <w:div w:id="1061632680">
              <w:marLeft w:val="0"/>
              <w:marRight w:val="0"/>
              <w:marTop w:val="0"/>
              <w:marBottom w:val="0"/>
              <w:divBdr>
                <w:top w:val="none" w:sz="0" w:space="0" w:color="auto"/>
                <w:left w:val="none" w:sz="0" w:space="0" w:color="auto"/>
                <w:bottom w:val="none" w:sz="0" w:space="0" w:color="auto"/>
                <w:right w:val="none" w:sz="0" w:space="0" w:color="auto"/>
              </w:divBdr>
            </w:div>
            <w:div w:id="1395274930">
              <w:marLeft w:val="0"/>
              <w:marRight w:val="0"/>
              <w:marTop w:val="0"/>
              <w:marBottom w:val="0"/>
              <w:divBdr>
                <w:top w:val="none" w:sz="0" w:space="0" w:color="auto"/>
                <w:left w:val="none" w:sz="0" w:space="0" w:color="auto"/>
                <w:bottom w:val="none" w:sz="0" w:space="0" w:color="auto"/>
                <w:right w:val="none" w:sz="0" w:space="0" w:color="auto"/>
              </w:divBdr>
            </w:div>
            <w:div w:id="944774794">
              <w:marLeft w:val="0"/>
              <w:marRight w:val="0"/>
              <w:marTop w:val="0"/>
              <w:marBottom w:val="0"/>
              <w:divBdr>
                <w:top w:val="none" w:sz="0" w:space="0" w:color="auto"/>
                <w:left w:val="none" w:sz="0" w:space="0" w:color="auto"/>
                <w:bottom w:val="none" w:sz="0" w:space="0" w:color="auto"/>
                <w:right w:val="none" w:sz="0" w:space="0" w:color="auto"/>
              </w:divBdr>
            </w:div>
            <w:div w:id="591625175">
              <w:marLeft w:val="0"/>
              <w:marRight w:val="0"/>
              <w:marTop w:val="0"/>
              <w:marBottom w:val="0"/>
              <w:divBdr>
                <w:top w:val="none" w:sz="0" w:space="0" w:color="auto"/>
                <w:left w:val="none" w:sz="0" w:space="0" w:color="auto"/>
                <w:bottom w:val="none" w:sz="0" w:space="0" w:color="auto"/>
                <w:right w:val="none" w:sz="0" w:space="0" w:color="auto"/>
              </w:divBdr>
            </w:div>
            <w:div w:id="155650744">
              <w:marLeft w:val="0"/>
              <w:marRight w:val="0"/>
              <w:marTop w:val="0"/>
              <w:marBottom w:val="0"/>
              <w:divBdr>
                <w:top w:val="none" w:sz="0" w:space="0" w:color="auto"/>
                <w:left w:val="none" w:sz="0" w:space="0" w:color="auto"/>
                <w:bottom w:val="none" w:sz="0" w:space="0" w:color="auto"/>
                <w:right w:val="none" w:sz="0" w:space="0" w:color="auto"/>
              </w:divBdr>
            </w:div>
            <w:div w:id="1220938015">
              <w:marLeft w:val="0"/>
              <w:marRight w:val="0"/>
              <w:marTop w:val="0"/>
              <w:marBottom w:val="0"/>
              <w:divBdr>
                <w:top w:val="none" w:sz="0" w:space="0" w:color="auto"/>
                <w:left w:val="none" w:sz="0" w:space="0" w:color="auto"/>
                <w:bottom w:val="none" w:sz="0" w:space="0" w:color="auto"/>
                <w:right w:val="none" w:sz="0" w:space="0" w:color="auto"/>
              </w:divBdr>
            </w:div>
            <w:div w:id="122116535">
              <w:marLeft w:val="0"/>
              <w:marRight w:val="0"/>
              <w:marTop w:val="0"/>
              <w:marBottom w:val="0"/>
              <w:divBdr>
                <w:top w:val="none" w:sz="0" w:space="0" w:color="auto"/>
                <w:left w:val="none" w:sz="0" w:space="0" w:color="auto"/>
                <w:bottom w:val="none" w:sz="0" w:space="0" w:color="auto"/>
                <w:right w:val="none" w:sz="0" w:space="0" w:color="auto"/>
              </w:divBdr>
            </w:div>
            <w:div w:id="1937253648">
              <w:marLeft w:val="0"/>
              <w:marRight w:val="0"/>
              <w:marTop w:val="0"/>
              <w:marBottom w:val="0"/>
              <w:divBdr>
                <w:top w:val="none" w:sz="0" w:space="0" w:color="auto"/>
                <w:left w:val="none" w:sz="0" w:space="0" w:color="auto"/>
                <w:bottom w:val="none" w:sz="0" w:space="0" w:color="auto"/>
                <w:right w:val="none" w:sz="0" w:space="0" w:color="auto"/>
              </w:divBdr>
            </w:div>
            <w:div w:id="1897542865">
              <w:marLeft w:val="0"/>
              <w:marRight w:val="0"/>
              <w:marTop w:val="0"/>
              <w:marBottom w:val="0"/>
              <w:divBdr>
                <w:top w:val="none" w:sz="0" w:space="0" w:color="auto"/>
                <w:left w:val="none" w:sz="0" w:space="0" w:color="auto"/>
                <w:bottom w:val="none" w:sz="0" w:space="0" w:color="auto"/>
                <w:right w:val="none" w:sz="0" w:space="0" w:color="auto"/>
              </w:divBdr>
            </w:div>
            <w:div w:id="1141580573">
              <w:marLeft w:val="0"/>
              <w:marRight w:val="0"/>
              <w:marTop w:val="0"/>
              <w:marBottom w:val="0"/>
              <w:divBdr>
                <w:top w:val="none" w:sz="0" w:space="0" w:color="auto"/>
                <w:left w:val="none" w:sz="0" w:space="0" w:color="auto"/>
                <w:bottom w:val="none" w:sz="0" w:space="0" w:color="auto"/>
                <w:right w:val="none" w:sz="0" w:space="0" w:color="auto"/>
              </w:divBdr>
            </w:div>
            <w:div w:id="270940719">
              <w:marLeft w:val="0"/>
              <w:marRight w:val="0"/>
              <w:marTop w:val="0"/>
              <w:marBottom w:val="0"/>
              <w:divBdr>
                <w:top w:val="none" w:sz="0" w:space="0" w:color="auto"/>
                <w:left w:val="none" w:sz="0" w:space="0" w:color="auto"/>
                <w:bottom w:val="none" w:sz="0" w:space="0" w:color="auto"/>
                <w:right w:val="none" w:sz="0" w:space="0" w:color="auto"/>
              </w:divBdr>
            </w:div>
          </w:divsChild>
        </w:div>
        <w:div w:id="1738631346">
          <w:marLeft w:val="60"/>
          <w:marRight w:val="60"/>
          <w:marTop w:val="100"/>
          <w:marBottom w:val="100"/>
          <w:divBdr>
            <w:top w:val="none" w:sz="0" w:space="0" w:color="auto"/>
            <w:left w:val="none" w:sz="0" w:space="0" w:color="auto"/>
            <w:bottom w:val="none" w:sz="0" w:space="0" w:color="auto"/>
            <w:right w:val="none" w:sz="0" w:space="0" w:color="auto"/>
          </w:divBdr>
          <w:divsChild>
            <w:div w:id="1089817334">
              <w:marLeft w:val="0"/>
              <w:marRight w:val="0"/>
              <w:marTop w:val="0"/>
              <w:marBottom w:val="0"/>
              <w:divBdr>
                <w:top w:val="none" w:sz="0" w:space="0" w:color="auto"/>
                <w:left w:val="none" w:sz="0" w:space="0" w:color="auto"/>
                <w:bottom w:val="none" w:sz="0" w:space="0" w:color="auto"/>
                <w:right w:val="none" w:sz="0" w:space="0" w:color="auto"/>
              </w:divBdr>
            </w:div>
            <w:div w:id="1651396802">
              <w:marLeft w:val="0"/>
              <w:marRight w:val="0"/>
              <w:marTop w:val="0"/>
              <w:marBottom w:val="0"/>
              <w:divBdr>
                <w:top w:val="none" w:sz="0" w:space="0" w:color="auto"/>
                <w:left w:val="none" w:sz="0" w:space="0" w:color="auto"/>
                <w:bottom w:val="none" w:sz="0" w:space="0" w:color="auto"/>
                <w:right w:val="none" w:sz="0" w:space="0" w:color="auto"/>
              </w:divBdr>
            </w:div>
            <w:div w:id="1140459248">
              <w:marLeft w:val="0"/>
              <w:marRight w:val="0"/>
              <w:marTop w:val="0"/>
              <w:marBottom w:val="0"/>
              <w:divBdr>
                <w:top w:val="none" w:sz="0" w:space="0" w:color="auto"/>
                <w:left w:val="none" w:sz="0" w:space="0" w:color="auto"/>
                <w:bottom w:val="none" w:sz="0" w:space="0" w:color="auto"/>
                <w:right w:val="none" w:sz="0" w:space="0" w:color="auto"/>
              </w:divBdr>
            </w:div>
            <w:div w:id="686372359">
              <w:marLeft w:val="0"/>
              <w:marRight w:val="0"/>
              <w:marTop w:val="0"/>
              <w:marBottom w:val="0"/>
              <w:divBdr>
                <w:top w:val="none" w:sz="0" w:space="0" w:color="auto"/>
                <w:left w:val="none" w:sz="0" w:space="0" w:color="auto"/>
                <w:bottom w:val="none" w:sz="0" w:space="0" w:color="auto"/>
                <w:right w:val="none" w:sz="0" w:space="0" w:color="auto"/>
              </w:divBdr>
            </w:div>
            <w:div w:id="1130438448">
              <w:marLeft w:val="0"/>
              <w:marRight w:val="0"/>
              <w:marTop w:val="0"/>
              <w:marBottom w:val="0"/>
              <w:divBdr>
                <w:top w:val="none" w:sz="0" w:space="0" w:color="auto"/>
                <w:left w:val="none" w:sz="0" w:space="0" w:color="auto"/>
                <w:bottom w:val="none" w:sz="0" w:space="0" w:color="auto"/>
                <w:right w:val="none" w:sz="0" w:space="0" w:color="auto"/>
              </w:divBdr>
            </w:div>
            <w:div w:id="187184825">
              <w:marLeft w:val="0"/>
              <w:marRight w:val="0"/>
              <w:marTop w:val="0"/>
              <w:marBottom w:val="0"/>
              <w:divBdr>
                <w:top w:val="none" w:sz="0" w:space="0" w:color="auto"/>
                <w:left w:val="none" w:sz="0" w:space="0" w:color="auto"/>
                <w:bottom w:val="none" w:sz="0" w:space="0" w:color="auto"/>
                <w:right w:val="none" w:sz="0" w:space="0" w:color="auto"/>
              </w:divBdr>
            </w:div>
            <w:div w:id="17588944">
              <w:marLeft w:val="0"/>
              <w:marRight w:val="0"/>
              <w:marTop w:val="0"/>
              <w:marBottom w:val="0"/>
              <w:divBdr>
                <w:top w:val="none" w:sz="0" w:space="0" w:color="auto"/>
                <w:left w:val="none" w:sz="0" w:space="0" w:color="auto"/>
                <w:bottom w:val="none" w:sz="0" w:space="0" w:color="auto"/>
                <w:right w:val="none" w:sz="0" w:space="0" w:color="auto"/>
              </w:divBdr>
            </w:div>
            <w:div w:id="1863350018">
              <w:marLeft w:val="0"/>
              <w:marRight w:val="0"/>
              <w:marTop w:val="0"/>
              <w:marBottom w:val="0"/>
              <w:divBdr>
                <w:top w:val="none" w:sz="0" w:space="0" w:color="auto"/>
                <w:left w:val="none" w:sz="0" w:space="0" w:color="auto"/>
                <w:bottom w:val="none" w:sz="0" w:space="0" w:color="auto"/>
                <w:right w:val="none" w:sz="0" w:space="0" w:color="auto"/>
              </w:divBdr>
            </w:div>
            <w:div w:id="660544154">
              <w:marLeft w:val="0"/>
              <w:marRight w:val="0"/>
              <w:marTop w:val="0"/>
              <w:marBottom w:val="0"/>
              <w:divBdr>
                <w:top w:val="none" w:sz="0" w:space="0" w:color="auto"/>
                <w:left w:val="none" w:sz="0" w:space="0" w:color="auto"/>
                <w:bottom w:val="none" w:sz="0" w:space="0" w:color="auto"/>
                <w:right w:val="none" w:sz="0" w:space="0" w:color="auto"/>
              </w:divBdr>
            </w:div>
            <w:div w:id="78135400">
              <w:marLeft w:val="0"/>
              <w:marRight w:val="0"/>
              <w:marTop w:val="0"/>
              <w:marBottom w:val="0"/>
              <w:divBdr>
                <w:top w:val="none" w:sz="0" w:space="0" w:color="auto"/>
                <w:left w:val="none" w:sz="0" w:space="0" w:color="auto"/>
                <w:bottom w:val="none" w:sz="0" w:space="0" w:color="auto"/>
                <w:right w:val="none" w:sz="0" w:space="0" w:color="auto"/>
              </w:divBdr>
            </w:div>
            <w:div w:id="1982613630">
              <w:marLeft w:val="0"/>
              <w:marRight w:val="0"/>
              <w:marTop w:val="0"/>
              <w:marBottom w:val="0"/>
              <w:divBdr>
                <w:top w:val="none" w:sz="0" w:space="0" w:color="auto"/>
                <w:left w:val="none" w:sz="0" w:space="0" w:color="auto"/>
                <w:bottom w:val="none" w:sz="0" w:space="0" w:color="auto"/>
                <w:right w:val="none" w:sz="0" w:space="0" w:color="auto"/>
              </w:divBdr>
            </w:div>
            <w:div w:id="654575649">
              <w:marLeft w:val="0"/>
              <w:marRight w:val="0"/>
              <w:marTop w:val="0"/>
              <w:marBottom w:val="0"/>
              <w:divBdr>
                <w:top w:val="none" w:sz="0" w:space="0" w:color="auto"/>
                <w:left w:val="none" w:sz="0" w:space="0" w:color="auto"/>
                <w:bottom w:val="none" w:sz="0" w:space="0" w:color="auto"/>
                <w:right w:val="none" w:sz="0" w:space="0" w:color="auto"/>
              </w:divBdr>
            </w:div>
            <w:div w:id="1642887368">
              <w:marLeft w:val="0"/>
              <w:marRight w:val="0"/>
              <w:marTop w:val="0"/>
              <w:marBottom w:val="0"/>
              <w:divBdr>
                <w:top w:val="none" w:sz="0" w:space="0" w:color="auto"/>
                <w:left w:val="none" w:sz="0" w:space="0" w:color="auto"/>
                <w:bottom w:val="none" w:sz="0" w:space="0" w:color="auto"/>
                <w:right w:val="none" w:sz="0" w:space="0" w:color="auto"/>
              </w:divBdr>
            </w:div>
            <w:div w:id="971207517">
              <w:marLeft w:val="0"/>
              <w:marRight w:val="0"/>
              <w:marTop w:val="0"/>
              <w:marBottom w:val="0"/>
              <w:divBdr>
                <w:top w:val="none" w:sz="0" w:space="0" w:color="auto"/>
                <w:left w:val="none" w:sz="0" w:space="0" w:color="auto"/>
                <w:bottom w:val="none" w:sz="0" w:space="0" w:color="auto"/>
                <w:right w:val="none" w:sz="0" w:space="0" w:color="auto"/>
              </w:divBdr>
            </w:div>
            <w:div w:id="1606107846">
              <w:marLeft w:val="0"/>
              <w:marRight w:val="0"/>
              <w:marTop w:val="0"/>
              <w:marBottom w:val="0"/>
              <w:divBdr>
                <w:top w:val="none" w:sz="0" w:space="0" w:color="auto"/>
                <w:left w:val="none" w:sz="0" w:space="0" w:color="auto"/>
                <w:bottom w:val="none" w:sz="0" w:space="0" w:color="auto"/>
                <w:right w:val="none" w:sz="0" w:space="0" w:color="auto"/>
              </w:divBdr>
            </w:div>
            <w:div w:id="1404136905">
              <w:marLeft w:val="0"/>
              <w:marRight w:val="0"/>
              <w:marTop w:val="0"/>
              <w:marBottom w:val="0"/>
              <w:divBdr>
                <w:top w:val="none" w:sz="0" w:space="0" w:color="auto"/>
                <w:left w:val="none" w:sz="0" w:space="0" w:color="auto"/>
                <w:bottom w:val="none" w:sz="0" w:space="0" w:color="auto"/>
                <w:right w:val="none" w:sz="0" w:space="0" w:color="auto"/>
              </w:divBdr>
            </w:div>
          </w:divsChild>
        </w:div>
        <w:div w:id="450318048">
          <w:marLeft w:val="0"/>
          <w:marRight w:val="0"/>
          <w:marTop w:val="0"/>
          <w:marBottom w:val="0"/>
          <w:divBdr>
            <w:top w:val="none" w:sz="0" w:space="0" w:color="auto"/>
            <w:left w:val="none" w:sz="0" w:space="0" w:color="auto"/>
            <w:bottom w:val="none" w:sz="0" w:space="0" w:color="auto"/>
            <w:right w:val="none" w:sz="0" w:space="0" w:color="auto"/>
          </w:divBdr>
        </w:div>
        <w:div w:id="1971472605">
          <w:marLeft w:val="60"/>
          <w:marRight w:val="60"/>
          <w:marTop w:val="100"/>
          <w:marBottom w:val="100"/>
          <w:divBdr>
            <w:top w:val="none" w:sz="0" w:space="0" w:color="auto"/>
            <w:left w:val="none" w:sz="0" w:space="0" w:color="auto"/>
            <w:bottom w:val="none" w:sz="0" w:space="0" w:color="auto"/>
            <w:right w:val="none" w:sz="0" w:space="0" w:color="auto"/>
          </w:divBdr>
        </w:div>
        <w:div w:id="1471096031">
          <w:marLeft w:val="60"/>
          <w:marRight w:val="60"/>
          <w:marTop w:val="100"/>
          <w:marBottom w:val="100"/>
          <w:divBdr>
            <w:top w:val="none" w:sz="0" w:space="0" w:color="auto"/>
            <w:left w:val="none" w:sz="0" w:space="0" w:color="auto"/>
            <w:bottom w:val="none" w:sz="0" w:space="0" w:color="auto"/>
            <w:right w:val="none" w:sz="0" w:space="0" w:color="auto"/>
          </w:divBdr>
        </w:div>
      </w:divsChild>
    </w:div>
    <w:div w:id="1533373810">
      <w:bodyDiv w:val="1"/>
      <w:marLeft w:val="0"/>
      <w:marRight w:val="0"/>
      <w:marTop w:val="0"/>
      <w:marBottom w:val="0"/>
      <w:divBdr>
        <w:top w:val="none" w:sz="0" w:space="0" w:color="auto"/>
        <w:left w:val="none" w:sz="0" w:space="0" w:color="auto"/>
        <w:bottom w:val="none" w:sz="0" w:space="0" w:color="auto"/>
        <w:right w:val="none" w:sz="0" w:space="0" w:color="auto"/>
      </w:divBdr>
    </w:div>
    <w:div w:id="1561361201">
      <w:bodyDiv w:val="1"/>
      <w:marLeft w:val="0"/>
      <w:marRight w:val="0"/>
      <w:marTop w:val="0"/>
      <w:marBottom w:val="0"/>
      <w:divBdr>
        <w:top w:val="none" w:sz="0" w:space="0" w:color="auto"/>
        <w:left w:val="none" w:sz="0" w:space="0" w:color="auto"/>
        <w:bottom w:val="none" w:sz="0" w:space="0" w:color="auto"/>
        <w:right w:val="none" w:sz="0" w:space="0" w:color="auto"/>
      </w:divBdr>
      <w:divsChild>
        <w:div w:id="1918974321">
          <w:marLeft w:val="0"/>
          <w:marRight w:val="0"/>
          <w:marTop w:val="0"/>
          <w:marBottom w:val="0"/>
          <w:divBdr>
            <w:top w:val="none" w:sz="0" w:space="0" w:color="auto"/>
            <w:left w:val="none" w:sz="0" w:space="0" w:color="auto"/>
            <w:bottom w:val="none" w:sz="0" w:space="0" w:color="auto"/>
            <w:right w:val="none" w:sz="0" w:space="0" w:color="auto"/>
          </w:divBdr>
        </w:div>
        <w:div w:id="1276517947">
          <w:marLeft w:val="60"/>
          <w:marRight w:val="60"/>
          <w:marTop w:val="100"/>
          <w:marBottom w:val="100"/>
          <w:divBdr>
            <w:top w:val="none" w:sz="0" w:space="0" w:color="auto"/>
            <w:left w:val="none" w:sz="0" w:space="0" w:color="auto"/>
            <w:bottom w:val="none" w:sz="0" w:space="0" w:color="auto"/>
            <w:right w:val="none" w:sz="0" w:space="0" w:color="auto"/>
          </w:divBdr>
        </w:div>
        <w:div w:id="1240795976">
          <w:marLeft w:val="60"/>
          <w:marRight w:val="60"/>
          <w:marTop w:val="100"/>
          <w:marBottom w:val="100"/>
          <w:divBdr>
            <w:top w:val="none" w:sz="0" w:space="0" w:color="auto"/>
            <w:left w:val="none" w:sz="0" w:space="0" w:color="auto"/>
            <w:bottom w:val="none" w:sz="0" w:space="0" w:color="auto"/>
            <w:right w:val="none" w:sz="0" w:space="0" w:color="auto"/>
          </w:divBdr>
        </w:div>
        <w:div w:id="1595625871">
          <w:marLeft w:val="60"/>
          <w:marRight w:val="60"/>
          <w:marTop w:val="100"/>
          <w:marBottom w:val="100"/>
          <w:divBdr>
            <w:top w:val="none" w:sz="0" w:space="0" w:color="auto"/>
            <w:left w:val="none" w:sz="0" w:space="0" w:color="auto"/>
            <w:bottom w:val="none" w:sz="0" w:space="0" w:color="auto"/>
            <w:right w:val="none" w:sz="0" w:space="0" w:color="auto"/>
          </w:divBdr>
        </w:div>
        <w:div w:id="1975137617">
          <w:marLeft w:val="0"/>
          <w:marRight w:val="0"/>
          <w:marTop w:val="0"/>
          <w:marBottom w:val="0"/>
          <w:divBdr>
            <w:top w:val="none" w:sz="0" w:space="0" w:color="auto"/>
            <w:left w:val="none" w:sz="0" w:space="0" w:color="auto"/>
            <w:bottom w:val="none" w:sz="0" w:space="0" w:color="auto"/>
            <w:right w:val="none" w:sz="0" w:space="0" w:color="auto"/>
          </w:divBdr>
        </w:div>
        <w:div w:id="30497418">
          <w:marLeft w:val="0"/>
          <w:marRight w:val="0"/>
          <w:marTop w:val="0"/>
          <w:marBottom w:val="0"/>
          <w:divBdr>
            <w:top w:val="none" w:sz="0" w:space="0" w:color="auto"/>
            <w:left w:val="none" w:sz="0" w:space="0" w:color="auto"/>
            <w:bottom w:val="none" w:sz="0" w:space="0" w:color="auto"/>
            <w:right w:val="none" w:sz="0" w:space="0" w:color="auto"/>
          </w:divBdr>
        </w:div>
        <w:div w:id="2064399791">
          <w:marLeft w:val="0"/>
          <w:marRight w:val="0"/>
          <w:marTop w:val="0"/>
          <w:marBottom w:val="0"/>
          <w:divBdr>
            <w:top w:val="none" w:sz="0" w:space="0" w:color="auto"/>
            <w:left w:val="none" w:sz="0" w:space="0" w:color="auto"/>
            <w:bottom w:val="none" w:sz="0" w:space="0" w:color="auto"/>
            <w:right w:val="none" w:sz="0" w:space="0" w:color="auto"/>
          </w:divBdr>
        </w:div>
        <w:div w:id="21708920">
          <w:marLeft w:val="0"/>
          <w:marRight w:val="0"/>
          <w:marTop w:val="0"/>
          <w:marBottom w:val="0"/>
          <w:divBdr>
            <w:top w:val="none" w:sz="0" w:space="0" w:color="auto"/>
            <w:left w:val="none" w:sz="0" w:space="0" w:color="auto"/>
            <w:bottom w:val="none" w:sz="0" w:space="0" w:color="auto"/>
            <w:right w:val="none" w:sz="0" w:space="0" w:color="auto"/>
          </w:divBdr>
        </w:div>
        <w:div w:id="1389651460">
          <w:marLeft w:val="0"/>
          <w:marRight w:val="0"/>
          <w:marTop w:val="0"/>
          <w:marBottom w:val="0"/>
          <w:divBdr>
            <w:top w:val="none" w:sz="0" w:space="0" w:color="auto"/>
            <w:left w:val="none" w:sz="0" w:space="0" w:color="auto"/>
            <w:bottom w:val="none" w:sz="0" w:space="0" w:color="auto"/>
            <w:right w:val="none" w:sz="0" w:space="0" w:color="auto"/>
          </w:divBdr>
        </w:div>
        <w:div w:id="1442535425">
          <w:marLeft w:val="0"/>
          <w:marRight w:val="0"/>
          <w:marTop w:val="0"/>
          <w:marBottom w:val="0"/>
          <w:divBdr>
            <w:top w:val="none" w:sz="0" w:space="0" w:color="auto"/>
            <w:left w:val="none" w:sz="0" w:space="0" w:color="auto"/>
            <w:bottom w:val="none" w:sz="0" w:space="0" w:color="auto"/>
            <w:right w:val="none" w:sz="0" w:space="0" w:color="auto"/>
          </w:divBdr>
        </w:div>
        <w:div w:id="1189181920">
          <w:marLeft w:val="0"/>
          <w:marRight w:val="0"/>
          <w:marTop w:val="0"/>
          <w:marBottom w:val="0"/>
          <w:divBdr>
            <w:top w:val="none" w:sz="0" w:space="0" w:color="auto"/>
            <w:left w:val="none" w:sz="0" w:space="0" w:color="auto"/>
            <w:bottom w:val="none" w:sz="0" w:space="0" w:color="auto"/>
            <w:right w:val="none" w:sz="0" w:space="0" w:color="auto"/>
          </w:divBdr>
        </w:div>
        <w:div w:id="987827200">
          <w:marLeft w:val="0"/>
          <w:marRight w:val="0"/>
          <w:marTop w:val="0"/>
          <w:marBottom w:val="0"/>
          <w:divBdr>
            <w:top w:val="none" w:sz="0" w:space="0" w:color="auto"/>
            <w:left w:val="none" w:sz="0" w:space="0" w:color="auto"/>
            <w:bottom w:val="none" w:sz="0" w:space="0" w:color="auto"/>
            <w:right w:val="none" w:sz="0" w:space="0" w:color="auto"/>
          </w:divBdr>
        </w:div>
        <w:div w:id="1770814542">
          <w:marLeft w:val="60"/>
          <w:marRight w:val="60"/>
          <w:marTop w:val="100"/>
          <w:marBottom w:val="100"/>
          <w:divBdr>
            <w:top w:val="none" w:sz="0" w:space="0" w:color="auto"/>
            <w:left w:val="none" w:sz="0" w:space="0" w:color="auto"/>
            <w:bottom w:val="none" w:sz="0" w:space="0" w:color="auto"/>
            <w:right w:val="none" w:sz="0" w:space="0" w:color="auto"/>
          </w:divBdr>
          <w:divsChild>
            <w:div w:id="1442727970">
              <w:marLeft w:val="0"/>
              <w:marRight w:val="0"/>
              <w:marTop w:val="0"/>
              <w:marBottom w:val="0"/>
              <w:divBdr>
                <w:top w:val="none" w:sz="0" w:space="0" w:color="auto"/>
                <w:left w:val="none" w:sz="0" w:space="0" w:color="auto"/>
                <w:bottom w:val="none" w:sz="0" w:space="0" w:color="auto"/>
                <w:right w:val="none" w:sz="0" w:space="0" w:color="auto"/>
              </w:divBdr>
            </w:div>
            <w:div w:id="1305237124">
              <w:marLeft w:val="0"/>
              <w:marRight w:val="0"/>
              <w:marTop w:val="0"/>
              <w:marBottom w:val="0"/>
              <w:divBdr>
                <w:top w:val="none" w:sz="0" w:space="0" w:color="auto"/>
                <w:left w:val="none" w:sz="0" w:space="0" w:color="auto"/>
                <w:bottom w:val="none" w:sz="0" w:space="0" w:color="auto"/>
                <w:right w:val="none" w:sz="0" w:space="0" w:color="auto"/>
              </w:divBdr>
            </w:div>
            <w:div w:id="845829856">
              <w:marLeft w:val="0"/>
              <w:marRight w:val="0"/>
              <w:marTop w:val="0"/>
              <w:marBottom w:val="0"/>
              <w:divBdr>
                <w:top w:val="none" w:sz="0" w:space="0" w:color="auto"/>
                <w:left w:val="none" w:sz="0" w:space="0" w:color="auto"/>
                <w:bottom w:val="none" w:sz="0" w:space="0" w:color="auto"/>
                <w:right w:val="none" w:sz="0" w:space="0" w:color="auto"/>
              </w:divBdr>
            </w:div>
            <w:div w:id="1687632843">
              <w:marLeft w:val="0"/>
              <w:marRight w:val="0"/>
              <w:marTop w:val="0"/>
              <w:marBottom w:val="0"/>
              <w:divBdr>
                <w:top w:val="none" w:sz="0" w:space="0" w:color="auto"/>
                <w:left w:val="none" w:sz="0" w:space="0" w:color="auto"/>
                <w:bottom w:val="none" w:sz="0" w:space="0" w:color="auto"/>
                <w:right w:val="none" w:sz="0" w:space="0" w:color="auto"/>
              </w:divBdr>
            </w:div>
            <w:div w:id="2073001190">
              <w:marLeft w:val="0"/>
              <w:marRight w:val="0"/>
              <w:marTop w:val="0"/>
              <w:marBottom w:val="0"/>
              <w:divBdr>
                <w:top w:val="none" w:sz="0" w:space="0" w:color="auto"/>
                <w:left w:val="none" w:sz="0" w:space="0" w:color="auto"/>
                <w:bottom w:val="none" w:sz="0" w:space="0" w:color="auto"/>
                <w:right w:val="none" w:sz="0" w:space="0" w:color="auto"/>
              </w:divBdr>
            </w:div>
            <w:div w:id="703288357">
              <w:marLeft w:val="0"/>
              <w:marRight w:val="0"/>
              <w:marTop w:val="0"/>
              <w:marBottom w:val="0"/>
              <w:divBdr>
                <w:top w:val="none" w:sz="0" w:space="0" w:color="auto"/>
                <w:left w:val="none" w:sz="0" w:space="0" w:color="auto"/>
                <w:bottom w:val="none" w:sz="0" w:space="0" w:color="auto"/>
                <w:right w:val="none" w:sz="0" w:space="0" w:color="auto"/>
              </w:divBdr>
            </w:div>
            <w:div w:id="769816380">
              <w:marLeft w:val="0"/>
              <w:marRight w:val="0"/>
              <w:marTop w:val="0"/>
              <w:marBottom w:val="0"/>
              <w:divBdr>
                <w:top w:val="none" w:sz="0" w:space="0" w:color="auto"/>
                <w:left w:val="none" w:sz="0" w:space="0" w:color="auto"/>
                <w:bottom w:val="none" w:sz="0" w:space="0" w:color="auto"/>
                <w:right w:val="none" w:sz="0" w:space="0" w:color="auto"/>
              </w:divBdr>
            </w:div>
            <w:div w:id="1506820315">
              <w:marLeft w:val="0"/>
              <w:marRight w:val="0"/>
              <w:marTop w:val="0"/>
              <w:marBottom w:val="0"/>
              <w:divBdr>
                <w:top w:val="none" w:sz="0" w:space="0" w:color="auto"/>
                <w:left w:val="none" w:sz="0" w:space="0" w:color="auto"/>
                <w:bottom w:val="none" w:sz="0" w:space="0" w:color="auto"/>
                <w:right w:val="none" w:sz="0" w:space="0" w:color="auto"/>
              </w:divBdr>
            </w:div>
            <w:div w:id="1049574329">
              <w:marLeft w:val="0"/>
              <w:marRight w:val="0"/>
              <w:marTop w:val="0"/>
              <w:marBottom w:val="0"/>
              <w:divBdr>
                <w:top w:val="none" w:sz="0" w:space="0" w:color="auto"/>
                <w:left w:val="none" w:sz="0" w:space="0" w:color="auto"/>
                <w:bottom w:val="none" w:sz="0" w:space="0" w:color="auto"/>
                <w:right w:val="none" w:sz="0" w:space="0" w:color="auto"/>
              </w:divBdr>
            </w:div>
            <w:div w:id="1306813404">
              <w:marLeft w:val="0"/>
              <w:marRight w:val="0"/>
              <w:marTop w:val="0"/>
              <w:marBottom w:val="0"/>
              <w:divBdr>
                <w:top w:val="none" w:sz="0" w:space="0" w:color="auto"/>
                <w:left w:val="none" w:sz="0" w:space="0" w:color="auto"/>
                <w:bottom w:val="none" w:sz="0" w:space="0" w:color="auto"/>
                <w:right w:val="none" w:sz="0" w:space="0" w:color="auto"/>
              </w:divBdr>
            </w:div>
            <w:div w:id="273369131">
              <w:marLeft w:val="0"/>
              <w:marRight w:val="0"/>
              <w:marTop w:val="0"/>
              <w:marBottom w:val="0"/>
              <w:divBdr>
                <w:top w:val="none" w:sz="0" w:space="0" w:color="auto"/>
                <w:left w:val="none" w:sz="0" w:space="0" w:color="auto"/>
                <w:bottom w:val="none" w:sz="0" w:space="0" w:color="auto"/>
                <w:right w:val="none" w:sz="0" w:space="0" w:color="auto"/>
              </w:divBdr>
            </w:div>
            <w:div w:id="654264628">
              <w:marLeft w:val="0"/>
              <w:marRight w:val="0"/>
              <w:marTop w:val="0"/>
              <w:marBottom w:val="0"/>
              <w:divBdr>
                <w:top w:val="none" w:sz="0" w:space="0" w:color="auto"/>
                <w:left w:val="none" w:sz="0" w:space="0" w:color="auto"/>
                <w:bottom w:val="none" w:sz="0" w:space="0" w:color="auto"/>
                <w:right w:val="none" w:sz="0" w:space="0" w:color="auto"/>
              </w:divBdr>
            </w:div>
            <w:div w:id="2006275815">
              <w:marLeft w:val="0"/>
              <w:marRight w:val="0"/>
              <w:marTop w:val="0"/>
              <w:marBottom w:val="0"/>
              <w:divBdr>
                <w:top w:val="none" w:sz="0" w:space="0" w:color="auto"/>
                <w:left w:val="none" w:sz="0" w:space="0" w:color="auto"/>
                <w:bottom w:val="none" w:sz="0" w:space="0" w:color="auto"/>
                <w:right w:val="none" w:sz="0" w:space="0" w:color="auto"/>
              </w:divBdr>
            </w:div>
            <w:div w:id="1934705439">
              <w:marLeft w:val="0"/>
              <w:marRight w:val="0"/>
              <w:marTop w:val="0"/>
              <w:marBottom w:val="0"/>
              <w:divBdr>
                <w:top w:val="none" w:sz="0" w:space="0" w:color="auto"/>
                <w:left w:val="none" w:sz="0" w:space="0" w:color="auto"/>
                <w:bottom w:val="none" w:sz="0" w:space="0" w:color="auto"/>
                <w:right w:val="none" w:sz="0" w:space="0" w:color="auto"/>
              </w:divBdr>
            </w:div>
            <w:div w:id="323555031">
              <w:marLeft w:val="0"/>
              <w:marRight w:val="0"/>
              <w:marTop w:val="0"/>
              <w:marBottom w:val="0"/>
              <w:divBdr>
                <w:top w:val="none" w:sz="0" w:space="0" w:color="auto"/>
                <w:left w:val="none" w:sz="0" w:space="0" w:color="auto"/>
                <w:bottom w:val="none" w:sz="0" w:space="0" w:color="auto"/>
                <w:right w:val="none" w:sz="0" w:space="0" w:color="auto"/>
              </w:divBdr>
            </w:div>
            <w:div w:id="1662585342">
              <w:marLeft w:val="0"/>
              <w:marRight w:val="0"/>
              <w:marTop w:val="0"/>
              <w:marBottom w:val="0"/>
              <w:divBdr>
                <w:top w:val="none" w:sz="0" w:space="0" w:color="auto"/>
                <w:left w:val="none" w:sz="0" w:space="0" w:color="auto"/>
                <w:bottom w:val="none" w:sz="0" w:space="0" w:color="auto"/>
                <w:right w:val="none" w:sz="0" w:space="0" w:color="auto"/>
              </w:divBdr>
            </w:div>
          </w:divsChild>
        </w:div>
        <w:div w:id="184245662">
          <w:marLeft w:val="60"/>
          <w:marRight w:val="60"/>
          <w:marTop w:val="100"/>
          <w:marBottom w:val="100"/>
          <w:divBdr>
            <w:top w:val="none" w:sz="0" w:space="0" w:color="auto"/>
            <w:left w:val="none" w:sz="0" w:space="0" w:color="auto"/>
            <w:bottom w:val="none" w:sz="0" w:space="0" w:color="auto"/>
            <w:right w:val="none" w:sz="0" w:space="0" w:color="auto"/>
          </w:divBdr>
          <w:divsChild>
            <w:div w:id="1963225011">
              <w:marLeft w:val="0"/>
              <w:marRight w:val="0"/>
              <w:marTop w:val="0"/>
              <w:marBottom w:val="0"/>
              <w:divBdr>
                <w:top w:val="none" w:sz="0" w:space="0" w:color="auto"/>
                <w:left w:val="none" w:sz="0" w:space="0" w:color="auto"/>
                <w:bottom w:val="none" w:sz="0" w:space="0" w:color="auto"/>
                <w:right w:val="none" w:sz="0" w:space="0" w:color="auto"/>
              </w:divBdr>
            </w:div>
            <w:div w:id="1458840386">
              <w:marLeft w:val="0"/>
              <w:marRight w:val="0"/>
              <w:marTop w:val="0"/>
              <w:marBottom w:val="0"/>
              <w:divBdr>
                <w:top w:val="none" w:sz="0" w:space="0" w:color="auto"/>
                <w:left w:val="none" w:sz="0" w:space="0" w:color="auto"/>
                <w:bottom w:val="none" w:sz="0" w:space="0" w:color="auto"/>
                <w:right w:val="none" w:sz="0" w:space="0" w:color="auto"/>
              </w:divBdr>
            </w:div>
            <w:div w:id="712968007">
              <w:marLeft w:val="0"/>
              <w:marRight w:val="0"/>
              <w:marTop w:val="0"/>
              <w:marBottom w:val="0"/>
              <w:divBdr>
                <w:top w:val="none" w:sz="0" w:space="0" w:color="auto"/>
                <w:left w:val="none" w:sz="0" w:space="0" w:color="auto"/>
                <w:bottom w:val="none" w:sz="0" w:space="0" w:color="auto"/>
                <w:right w:val="none" w:sz="0" w:space="0" w:color="auto"/>
              </w:divBdr>
            </w:div>
            <w:div w:id="976494701">
              <w:marLeft w:val="0"/>
              <w:marRight w:val="0"/>
              <w:marTop w:val="0"/>
              <w:marBottom w:val="0"/>
              <w:divBdr>
                <w:top w:val="none" w:sz="0" w:space="0" w:color="auto"/>
                <w:left w:val="none" w:sz="0" w:space="0" w:color="auto"/>
                <w:bottom w:val="none" w:sz="0" w:space="0" w:color="auto"/>
                <w:right w:val="none" w:sz="0" w:space="0" w:color="auto"/>
              </w:divBdr>
            </w:div>
            <w:div w:id="151651750">
              <w:marLeft w:val="0"/>
              <w:marRight w:val="0"/>
              <w:marTop w:val="0"/>
              <w:marBottom w:val="0"/>
              <w:divBdr>
                <w:top w:val="none" w:sz="0" w:space="0" w:color="auto"/>
                <w:left w:val="none" w:sz="0" w:space="0" w:color="auto"/>
                <w:bottom w:val="none" w:sz="0" w:space="0" w:color="auto"/>
                <w:right w:val="none" w:sz="0" w:space="0" w:color="auto"/>
              </w:divBdr>
            </w:div>
            <w:div w:id="1293049559">
              <w:marLeft w:val="0"/>
              <w:marRight w:val="0"/>
              <w:marTop w:val="0"/>
              <w:marBottom w:val="0"/>
              <w:divBdr>
                <w:top w:val="none" w:sz="0" w:space="0" w:color="auto"/>
                <w:left w:val="none" w:sz="0" w:space="0" w:color="auto"/>
                <w:bottom w:val="none" w:sz="0" w:space="0" w:color="auto"/>
                <w:right w:val="none" w:sz="0" w:space="0" w:color="auto"/>
              </w:divBdr>
            </w:div>
            <w:div w:id="71590314">
              <w:marLeft w:val="0"/>
              <w:marRight w:val="0"/>
              <w:marTop w:val="0"/>
              <w:marBottom w:val="0"/>
              <w:divBdr>
                <w:top w:val="none" w:sz="0" w:space="0" w:color="auto"/>
                <w:left w:val="none" w:sz="0" w:space="0" w:color="auto"/>
                <w:bottom w:val="none" w:sz="0" w:space="0" w:color="auto"/>
                <w:right w:val="none" w:sz="0" w:space="0" w:color="auto"/>
              </w:divBdr>
            </w:div>
            <w:div w:id="1843202895">
              <w:marLeft w:val="0"/>
              <w:marRight w:val="0"/>
              <w:marTop w:val="0"/>
              <w:marBottom w:val="0"/>
              <w:divBdr>
                <w:top w:val="none" w:sz="0" w:space="0" w:color="auto"/>
                <w:left w:val="none" w:sz="0" w:space="0" w:color="auto"/>
                <w:bottom w:val="none" w:sz="0" w:space="0" w:color="auto"/>
                <w:right w:val="none" w:sz="0" w:space="0" w:color="auto"/>
              </w:divBdr>
            </w:div>
            <w:div w:id="1940673112">
              <w:marLeft w:val="0"/>
              <w:marRight w:val="0"/>
              <w:marTop w:val="0"/>
              <w:marBottom w:val="0"/>
              <w:divBdr>
                <w:top w:val="none" w:sz="0" w:space="0" w:color="auto"/>
                <w:left w:val="none" w:sz="0" w:space="0" w:color="auto"/>
                <w:bottom w:val="none" w:sz="0" w:space="0" w:color="auto"/>
                <w:right w:val="none" w:sz="0" w:space="0" w:color="auto"/>
              </w:divBdr>
            </w:div>
            <w:div w:id="634067590">
              <w:marLeft w:val="0"/>
              <w:marRight w:val="0"/>
              <w:marTop w:val="0"/>
              <w:marBottom w:val="0"/>
              <w:divBdr>
                <w:top w:val="none" w:sz="0" w:space="0" w:color="auto"/>
                <w:left w:val="none" w:sz="0" w:space="0" w:color="auto"/>
                <w:bottom w:val="none" w:sz="0" w:space="0" w:color="auto"/>
                <w:right w:val="none" w:sz="0" w:space="0" w:color="auto"/>
              </w:divBdr>
            </w:div>
            <w:div w:id="647394225">
              <w:marLeft w:val="0"/>
              <w:marRight w:val="0"/>
              <w:marTop w:val="0"/>
              <w:marBottom w:val="0"/>
              <w:divBdr>
                <w:top w:val="none" w:sz="0" w:space="0" w:color="auto"/>
                <w:left w:val="none" w:sz="0" w:space="0" w:color="auto"/>
                <w:bottom w:val="none" w:sz="0" w:space="0" w:color="auto"/>
                <w:right w:val="none" w:sz="0" w:space="0" w:color="auto"/>
              </w:divBdr>
            </w:div>
            <w:div w:id="69206023">
              <w:marLeft w:val="0"/>
              <w:marRight w:val="0"/>
              <w:marTop w:val="0"/>
              <w:marBottom w:val="0"/>
              <w:divBdr>
                <w:top w:val="none" w:sz="0" w:space="0" w:color="auto"/>
                <w:left w:val="none" w:sz="0" w:space="0" w:color="auto"/>
                <w:bottom w:val="none" w:sz="0" w:space="0" w:color="auto"/>
                <w:right w:val="none" w:sz="0" w:space="0" w:color="auto"/>
              </w:divBdr>
            </w:div>
            <w:div w:id="88936559">
              <w:marLeft w:val="0"/>
              <w:marRight w:val="0"/>
              <w:marTop w:val="0"/>
              <w:marBottom w:val="0"/>
              <w:divBdr>
                <w:top w:val="none" w:sz="0" w:space="0" w:color="auto"/>
                <w:left w:val="none" w:sz="0" w:space="0" w:color="auto"/>
                <w:bottom w:val="none" w:sz="0" w:space="0" w:color="auto"/>
                <w:right w:val="none" w:sz="0" w:space="0" w:color="auto"/>
              </w:divBdr>
            </w:div>
            <w:div w:id="264652687">
              <w:marLeft w:val="0"/>
              <w:marRight w:val="0"/>
              <w:marTop w:val="0"/>
              <w:marBottom w:val="0"/>
              <w:divBdr>
                <w:top w:val="none" w:sz="0" w:space="0" w:color="auto"/>
                <w:left w:val="none" w:sz="0" w:space="0" w:color="auto"/>
                <w:bottom w:val="none" w:sz="0" w:space="0" w:color="auto"/>
                <w:right w:val="none" w:sz="0" w:space="0" w:color="auto"/>
              </w:divBdr>
            </w:div>
            <w:div w:id="1463691001">
              <w:marLeft w:val="0"/>
              <w:marRight w:val="0"/>
              <w:marTop w:val="0"/>
              <w:marBottom w:val="0"/>
              <w:divBdr>
                <w:top w:val="none" w:sz="0" w:space="0" w:color="auto"/>
                <w:left w:val="none" w:sz="0" w:space="0" w:color="auto"/>
                <w:bottom w:val="none" w:sz="0" w:space="0" w:color="auto"/>
                <w:right w:val="none" w:sz="0" w:space="0" w:color="auto"/>
              </w:divBdr>
            </w:div>
            <w:div w:id="741409809">
              <w:marLeft w:val="0"/>
              <w:marRight w:val="0"/>
              <w:marTop w:val="0"/>
              <w:marBottom w:val="0"/>
              <w:divBdr>
                <w:top w:val="none" w:sz="0" w:space="0" w:color="auto"/>
                <w:left w:val="none" w:sz="0" w:space="0" w:color="auto"/>
                <w:bottom w:val="none" w:sz="0" w:space="0" w:color="auto"/>
                <w:right w:val="none" w:sz="0" w:space="0" w:color="auto"/>
              </w:divBdr>
            </w:div>
          </w:divsChild>
        </w:div>
        <w:div w:id="59838152">
          <w:marLeft w:val="0"/>
          <w:marRight w:val="0"/>
          <w:marTop w:val="0"/>
          <w:marBottom w:val="0"/>
          <w:divBdr>
            <w:top w:val="none" w:sz="0" w:space="0" w:color="auto"/>
            <w:left w:val="none" w:sz="0" w:space="0" w:color="auto"/>
            <w:bottom w:val="none" w:sz="0" w:space="0" w:color="auto"/>
            <w:right w:val="none" w:sz="0" w:space="0" w:color="auto"/>
          </w:divBdr>
        </w:div>
        <w:div w:id="140385896">
          <w:marLeft w:val="60"/>
          <w:marRight w:val="60"/>
          <w:marTop w:val="100"/>
          <w:marBottom w:val="100"/>
          <w:divBdr>
            <w:top w:val="none" w:sz="0" w:space="0" w:color="auto"/>
            <w:left w:val="none" w:sz="0" w:space="0" w:color="auto"/>
            <w:bottom w:val="none" w:sz="0" w:space="0" w:color="auto"/>
            <w:right w:val="none" w:sz="0" w:space="0" w:color="auto"/>
          </w:divBdr>
        </w:div>
        <w:div w:id="14085154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1268&amp;date=27.05.2020&amp;dst=101309&amp;fld=134" TargetMode="External" /><Relationship Id="rId18" Type="http://schemas.openxmlformats.org/officeDocument/2006/relationships/hyperlink" Target="kodeks://link/d?nd=1200112017" TargetMode="External" /><Relationship Id="rId26" Type="http://schemas.openxmlformats.org/officeDocument/2006/relationships/hyperlink" Target="kodeks://link/d?nd=1200156810" TargetMode="External" /><Relationship Id="rId39" Type="http://schemas.openxmlformats.org/officeDocument/2006/relationships/hyperlink" Target="kodeks://link/d?nd=1200103303" TargetMode="External" /><Relationship Id="rId3" Type="http://schemas.openxmlformats.org/officeDocument/2006/relationships/styles" Target="styles.xml" /><Relationship Id="rId21" Type="http://schemas.openxmlformats.org/officeDocument/2006/relationships/hyperlink" Target="kodeks://link/d?nd=1200157298" TargetMode="External" /><Relationship Id="rId34" Type="http://schemas.openxmlformats.org/officeDocument/2006/relationships/hyperlink" Target="kodeks://link/d?nd=1200022311" TargetMode="External" /><Relationship Id="rId42" Type="http://schemas.openxmlformats.org/officeDocument/2006/relationships/hyperlink" Target="kodeks://link/d?nd=902299529" TargetMode="External" /><Relationship Id="rId47" Type="http://schemas.openxmlformats.org/officeDocument/2006/relationships/header" Target="header2.xml" /><Relationship Id="rId50"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https://login.consultant.ru/link/?req=doc&amp;base=LAW&amp;n=340325&amp;date=27.05.2020" TargetMode="External" /><Relationship Id="rId17" Type="http://schemas.openxmlformats.org/officeDocument/2006/relationships/hyperlink" Target="kodeks://link/d?nd=1200114736" TargetMode="External" /><Relationship Id="rId25" Type="http://schemas.openxmlformats.org/officeDocument/2006/relationships/hyperlink" Target="kodeks://link/d?nd=1200100310" TargetMode="External" /><Relationship Id="rId33" Type="http://schemas.openxmlformats.org/officeDocument/2006/relationships/hyperlink" Target="kodeks://link/d?nd=1200096570" TargetMode="External" /><Relationship Id="rId38" Type="http://schemas.openxmlformats.org/officeDocument/2006/relationships/hyperlink" Target="kodeks://link/d?nd=1200096908" TargetMode="External" /><Relationship Id="rId46"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kodeks://link/d?nd=1200114251" TargetMode="External" /><Relationship Id="rId20" Type="http://schemas.openxmlformats.org/officeDocument/2006/relationships/hyperlink" Target="kodeks://link/d?nd=1200157298" TargetMode="External" /><Relationship Id="rId29" Type="http://schemas.openxmlformats.org/officeDocument/2006/relationships/hyperlink" Target="kodeks://link/d?nd=902320560" TargetMode="External" /><Relationship Id="rId41" Type="http://schemas.openxmlformats.org/officeDocument/2006/relationships/hyperlink" Target="kodeks://link/d?nd=1200123909"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login.consultant.ru/link/?req=doc&amp;base=LAW&amp;n=351268&amp;date=27.05.2020" TargetMode="External" /><Relationship Id="rId24" Type="http://schemas.openxmlformats.org/officeDocument/2006/relationships/hyperlink" Target="kodeks://link/d?nd=1200100057" TargetMode="External" /><Relationship Id="rId32" Type="http://schemas.openxmlformats.org/officeDocument/2006/relationships/footer" Target="footer2.xml" /><Relationship Id="rId37" Type="http://schemas.openxmlformats.org/officeDocument/2006/relationships/hyperlink" Target="kodeks://link/d?nd=1200112017" TargetMode="External" /><Relationship Id="rId40" Type="http://schemas.openxmlformats.org/officeDocument/2006/relationships/hyperlink" Target="kodeks://link/d?nd=1200103303" TargetMode="External" /><Relationship Id="rId45" Type="http://schemas.openxmlformats.org/officeDocument/2006/relationships/hyperlink" Target="mailto:uspit@gov.spb.ru" TargetMode="External" /><Relationship Id="rId5" Type="http://schemas.openxmlformats.org/officeDocument/2006/relationships/webSettings" Target="webSettings.xml" /><Relationship Id="rId15" Type="http://schemas.openxmlformats.org/officeDocument/2006/relationships/hyperlink" Target="kodeks://link/d?nd=1200109613" TargetMode="External" /><Relationship Id="rId23" Type="http://schemas.openxmlformats.org/officeDocument/2006/relationships/hyperlink" Target="kodeks://link/d?nd=1200103303" TargetMode="External" /><Relationship Id="rId28" Type="http://schemas.openxmlformats.org/officeDocument/2006/relationships/hyperlink" Target="kodeks://link/d?nd=902299529" TargetMode="External" /><Relationship Id="rId36" Type="http://schemas.openxmlformats.org/officeDocument/2006/relationships/hyperlink" Target="kodeks://link/d?nd=1200114736" TargetMode="External" /><Relationship Id="rId49" Type="http://schemas.openxmlformats.org/officeDocument/2006/relationships/fontTable" Target="fontTable.xml" /><Relationship Id="rId10" Type="http://schemas.openxmlformats.org/officeDocument/2006/relationships/hyperlink" Target="https://login.consultant.ru/link/?req=doc&amp;base=LAW&amp;n=331074&amp;date=27.05.2020&amp;dst=3&amp;fld=134" TargetMode="External" /><Relationship Id="rId19" Type="http://schemas.openxmlformats.org/officeDocument/2006/relationships/hyperlink" Target="kodeks://link/d?nd=1200096908" TargetMode="External" /><Relationship Id="rId31" Type="http://schemas.openxmlformats.org/officeDocument/2006/relationships/footer" Target="footer1.xml" /><Relationship Id="rId44" Type="http://schemas.openxmlformats.org/officeDocument/2006/relationships/hyperlink" Target="kodeks://link/d?nd=902320347" TargetMode="External" /><Relationship Id="rId4" Type="http://schemas.openxmlformats.org/officeDocument/2006/relationships/settings" Target="settings.xml" /><Relationship Id="rId9" Type="http://schemas.openxmlformats.org/officeDocument/2006/relationships/hyperlink" Target="https://login.consultant.ru/link/?req=doc&amp;base=LAW&amp;n=42704&amp;date=27.05.2020&amp;dst=100012&amp;fld=134" TargetMode="External" /><Relationship Id="rId14" Type="http://schemas.openxmlformats.org/officeDocument/2006/relationships/hyperlink" Target="kodeks://link/d?nd=1200096570" TargetMode="External" /><Relationship Id="rId22" Type="http://schemas.openxmlformats.org/officeDocument/2006/relationships/hyperlink" Target="kodeks://link/d?nd=1200103303" TargetMode="External" /><Relationship Id="rId27" Type="http://schemas.openxmlformats.org/officeDocument/2006/relationships/hyperlink" Target="kodeks://link/d?nd=1200123909" TargetMode="External" /><Relationship Id="rId30" Type="http://schemas.openxmlformats.org/officeDocument/2006/relationships/hyperlink" Target="kodeks://link/d?nd=902320347" TargetMode="External" /><Relationship Id="rId35" Type="http://schemas.openxmlformats.org/officeDocument/2006/relationships/hyperlink" Target="kodeks://link/d?nd=1200114251" TargetMode="External" /><Relationship Id="rId43" Type="http://schemas.openxmlformats.org/officeDocument/2006/relationships/hyperlink" Target="kodeks://link/d?nd=902320560" TargetMode="External" /><Relationship Id="rId48" Type="http://schemas.openxmlformats.org/officeDocument/2006/relationships/header" Target="header3.xml" /><Relationship Id="rId8" Type="http://schemas.openxmlformats.org/officeDocument/2006/relationships/hyperlink" Target="https://login.consultant.ru/link/?req=doc&amp;base=SPB&amp;n=219724&amp;date=27.05.202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8DF3-843F-497B-8AC8-C2A81A3860C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8901</Words>
  <Characters>50741</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79062715921</cp:lastModifiedBy>
  <cp:revision>2</cp:revision>
  <cp:lastPrinted>2020-05-27T14:01:00Z</cp:lastPrinted>
  <dcterms:created xsi:type="dcterms:W3CDTF">2020-05-29T15:56:00Z</dcterms:created>
  <dcterms:modified xsi:type="dcterms:W3CDTF">2020-05-29T15:56:00Z</dcterms:modified>
</cp:coreProperties>
</file>